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ED6C0" w14:textId="16DB5F25" w:rsidR="0036657D" w:rsidRPr="00ED326E" w:rsidRDefault="0036657D" w:rsidP="00ED326E">
      <w:pPr>
        <w:pStyle w:val="Title"/>
      </w:pPr>
      <w:r>
        <w:t>History of Theatre</w:t>
      </w:r>
      <w:r w:rsidR="00ED326E">
        <w:t>:</w:t>
      </w:r>
      <w:r w:rsidR="001931F0">
        <w:t xml:space="preserve"> </w:t>
      </w:r>
      <w:r>
        <w:t>Restoration t</w:t>
      </w:r>
      <w:r w:rsidR="001931F0">
        <w:t>hr</w:t>
      </w:r>
      <w:r>
        <w:t>o</w:t>
      </w:r>
      <w:r w:rsidR="001931F0">
        <w:t>ugh</w:t>
      </w:r>
      <w:r>
        <w:t xml:space="preserve"> the </w:t>
      </w:r>
      <w:r w:rsidR="001931F0">
        <w:t>19</w:t>
      </w:r>
      <w:r w:rsidR="001931F0" w:rsidRPr="001931F0">
        <w:rPr>
          <w:vertAlign w:val="superscript"/>
        </w:rPr>
        <w:t>th</w:t>
      </w:r>
      <w:r w:rsidR="001931F0">
        <w:t xml:space="preserve"> Century</w:t>
      </w:r>
    </w:p>
    <w:p w14:paraId="1B918D81" w14:textId="7D60DEE1" w:rsidR="0036657D" w:rsidRPr="008452AF" w:rsidRDefault="0036657D" w:rsidP="00ED326E">
      <w:pPr>
        <w:pStyle w:val="Subtitle"/>
      </w:pPr>
      <w:bookmarkStart w:id="0" w:name="_Hlk14247950"/>
      <w:r w:rsidRPr="008452AF">
        <w:t xml:space="preserve">Supplement </w:t>
      </w:r>
      <w:r w:rsidRPr="00ED326E">
        <w:t>to</w:t>
      </w:r>
      <w:r w:rsidRPr="008452AF">
        <w:t xml:space="preserve"> Unit </w:t>
      </w:r>
      <w:r>
        <w:t>5</w:t>
      </w:r>
      <w:r w:rsidRPr="008452AF">
        <w:t xml:space="preserve"> of</w:t>
      </w:r>
      <w:bookmarkEnd w:id="0"/>
      <w:r w:rsidR="00ED326E">
        <w:t xml:space="preserve"> </w:t>
      </w:r>
      <w:r w:rsidRPr="008452AF">
        <w:t>Dr. Brian Ray’s THEA 1100 – Theatre Appreciation</w:t>
      </w:r>
    </w:p>
    <w:p w14:paraId="0A2F2C43" w14:textId="77777777" w:rsidR="00BE328F" w:rsidRDefault="00BE328F" w:rsidP="00ED326E">
      <w:pPr>
        <w:pStyle w:val="Subtitle"/>
      </w:pPr>
      <w:r>
        <w:rPr>
          <w:noProof/>
        </w:rPr>
        <w:t>CC BY-NC-SA</w:t>
      </w:r>
    </w:p>
    <w:p w14:paraId="76A666FB" w14:textId="68C9A850" w:rsidR="002F0CBB" w:rsidRDefault="002F0CBB"/>
    <w:p w14:paraId="1B4AEC17" w14:textId="7D1B7E22" w:rsidR="002F0CBB" w:rsidRPr="00ED326E" w:rsidRDefault="002F0CBB" w:rsidP="00ED326E">
      <w:pPr>
        <w:pStyle w:val="Heading1"/>
      </w:pPr>
      <w:r w:rsidRPr="008F2B86">
        <w:t>Restoration through Romanticism</w:t>
      </w:r>
      <w:r w:rsidR="008F2B86" w:rsidRPr="008F2B86">
        <w:t xml:space="preserve"> </w:t>
      </w:r>
      <w:r w:rsidRPr="008F2B86">
        <w:t>(late 17</w:t>
      </w:r>
      <w:r w:rsidRPr="008F2B86">
        <w:rPr>
          <w:vertAlign w:val="superscript"/>
        </w:rPr>
        <w:t>th</w:t>
      </w:r>
      <w:r w:rsidRPr="008F2B86">
        <w:t xml:space="preserve"> century, 18</w:t>
      </w:r>
      <w:r w:rsidRPr="008F2B86">
        <w:rPr>
          <w:vertAlign w:val="superscript"/>
        </w:rPr>
        <w:t>th</w:t>
      </w:r>
      <w:r w:rsidRPr="008F2B86">
        <w:t xml:space="preserve"> century, &amp; 19</w:t>
      </w:r>
      <w:r w:rsidRPr="008F2B86">
        <w:rPr>
          <w:vertAlign w:val="superscript"/>
        </w:rPr>
        <w:t>th</w:t>
      </w:r>
      <w:r w:rsidRPr="008F2B86">
        <w:t xml:space="preserve"> century)</w:t>
      </w:r>
    </w:p>
    <w:p w14:paraId="4D4FE724" w14:textId="4EC1AE33" w:rsidR="002F0CBB" w:rsidRPr="008F2B86" w:rsidRDefault="002F0CBB" w:rsidP="00ED326E">
      <w:pPr>
        <w:pStyle w:val="Heading2"/>
      </w:pPr>
      <w:r w:rsidRPr="008F2B86">
        <w:t>Restoration (England)</w:t>
      </w:r>
      <w:r w:rsidR="008F2B86" w:rsidRPr="008F2B86">
        <w:t xml:space="preserve"> </w:t>
      </w:r>
      <w:r w:rsidRPr="008F2B86">
        <w:t>late 17</w:t>
      </w:r>
      <w:r w:rsidRPr="008F2B86">
        <w:rPr>
          <w:vertAlign w:val="superscript"/>
        </w:rPr>
        <w:t>th</w:t>
      </w:r>
      <w:r w:rsidRPr="008F2B86">
        <w:t xml:space="preserve"> </w:t>
      </w:r>
      <w:r w:rsidRPr="00ED326E">
        <w:t>century</w:t>
      </w:r>
    </w:p>
    <w:p w14:paraId="5E4A1947" w14:textId="38A4ADB5" w:rsidR="002F0CBB" w:rsidRPr="002F0CBB" w:rsidRDefault="00B51E5E" w:rsidP="00B51E5E">
      <w:pPr>
        <w:ind w:left="360" w:firstLine="360"/>
        <w:rPr>
          <w:rFonts w:ascii="Times New Roman" w:hAnsi="Times New Roman" w:cs="Times New Roman"/>
          <w:sz w:val="24"/>
          <w:szCs w:val="24"/>
        </w:rPr>
      </w:pPr>
      <w:r>
        <w:rPr>
          <w:rFonts w:ascii="Times New Roman" w:hAnsi="Times New Roman" w:cs="Times New Roman"/>
          <w:sz w:val="24"/>
          <w:szCs w:val="24"/>
        </w:rPr>
        <w:t>The Restoration is a historical period that specifically applies to England. In the latter part of the 17</w:t>
      </w:r>
      <w:r w:rsidRPr="00B51E5E">
        <w:rPr>
          <w:rFonts w:ascii="Times New Roman" w:hAnsi="Times New Roman" w:cs="Times New Roman"/>
          <w:sz w:val="24"/>
          <w:szCs w:val="24"/>
          <w:vertAlign w:val="superscript"/>
        </w:rPr>
        <w:t>th</w:t>
      </w:r>
      <w:r>
        <w:rPr>
          <w:rFonts w:ascii="Times New Roman" w:hAnsi="Times New Roman" w:cs="Times New Roman"/>
          <w:sz w:val="24"/>
          <w:szCs w:val="24"/>
        </w:rPr>
        <w:t xml:space="preserve"> century, England restored its monarchy when, in 1660, Parliament recalled the son of the previous king, Charles I, back from exile in France and invited him to resume the monarchy that had not existed in England for 11 years. </w:t>
      </w:r>
      <w:r w:rsidR="002F0CBB" w:rsidRPr="002F0CBB">
        <w:rPr>
          <w:rFonts w:ascii="Times New Roman" w:hAnsi="Times New Roman" w:cs="Times New Roman"/>
          <w:sz w:val="24"/>
          <w:szCs w:val="24"/>
        </w:rPr>
        <w:t>Parliament had deposed</w:t>
      </w:r>
      <w:r>
        <w:rPr>
          <w:rFonts w:ascii="Times New Roman" w:hAnsi="Times New Roman" w:cs="Times New Roman"/>
          <w:sz w:val="24"/>
          <w:szCs w:val="24"/>
        </w:rPr>
        <w:t>, tried for treason,</w:t>
      </w:r>
      <w:r w:rsidR="002F0CBB" w:rsidRPr="002F0CBB">
        <w:rPr>
          <w:rFonts w:ascii="Times New Roman" w:hAnsi="Times New Roman" w:cs="Times New Roman"/>
          <w:sz w:val="24"/>
          <w:szCs w:val="24"/>
        </w:rPr>
        <w:t xml:space="preserve"> and executed King Charles I in 1649</w:t>
      </w:r>
      <w:r>
        <w:rPr>
          <w:rFonts w:ascii="Times New Roman" w:hAnsi="Times New Roman" w:cs="Times New Roman"/>
          <w:sz w:val="24"/>
          <w:szCs w:val="24"/>
        </w:rPr>
        <w:t xml:space="preserve">. </w:t>
      </w:r>
      <w:r w:rsidR="00BE328F">
        <w:rPr>
          <w:rFonts w:ascii="Times New Roman" w:hAnsi="Times New Roman" w:cs="Times New Roman"/>
          <w:sz w:val="24"/>
          <w:szCs w:val="24"/>
        </w:rPr>
        <w:t xml:space="preserve">In the interregnum (between kings) period, the country was ruled by Oliver Cromwell, who had been the leading general of the Puritan Army that overthrew the King in the Civil War. He ruled until his death, in 1659, as the Lord Protector of England. Even though the purpose of the interregnum was to get rid of hereditary rule in England, Oliver Cromwell’s son was selected </w:t>
      </w:r>
      <w:proofErr w:type="spellStart"/>
      <w:r w:rsidR="00BE328F">
        <w:rPr>
          <w:rFonts w:ascii="Times New Roman" w:hAnsi="Times New Roman" w:cs="Times New Roman"/>
          <w:sz w:val="24"/>
          <w:szCs w:val="24"/>
        </w:rPr>
        <w:t>s</w:t>
      </w:r>
      <w:proofErr w:type="spellEnd"/>
      <w:r w:rsidR="00BE328F">
        <w:rPr>
          <w:rFonts w:ascii="Times New Roman" w:hAnsi="Times New Roman" w:cs="Times New Roman"/>
          <w:sz w:val="24"/>
          <w:szCs w:val="24"/>
        </w:rPr>
        <w:t xml:space="preserve"> his successor. Where Oliver Cromwell had been </w:t>
      </w:r>
      <w:proofErr w:type="gramStart"/>
      <w:r w:rsidR="00BE328F">
        <w:rPr>
          <w:rFonts w:ascii="Times New Roman" w:hAnsi="Times New Roman" w:cs="Times New Roman"/>
          <w:sz w:val="24"/>
          <w:szCs w:val="24"/>
        </w:rPr>
        <w:t>a fairly effective</w:t>
      </w:r>
      <w:proofErr w:type="gramEnd"/>
      <w:r w:rsidR="00BE328F">
        <w:rPr>
          <w:rFonts w:ascii="Times New Roman" w:hAnsi="Times New Roman" w:cs="Times New Roman"/>
          <w:sz w:val="24"/>
          <w:szCs w:val="24"/>
        </w:rPr>
        <w:t xml:space="preserve"> leader, his son was incompetent. So, just about a year after the son took over, Parliament decided that having an incompetent leader was not a good thing! </w:t>
      </w:r>
      <w:r w:rsidR="002F0CBB" w:rsidRPr="002F0CBB">
        <w:rPr>
          <w:rFonts w:ascii="Times New Roman" w:hAnsi="Times New Roman" w:cs="Times New Roman"/>
          <w:sz w:val="24"/>
          <w:szCs w:val="24"/>
        </w:rPr>
        <w:t xml:space="preserve">After 11 years of not having a king, Parliament </w:t>
      </w:r>
      <w:r>
        <w:rPr>
          <w:rFonts w:ascii="Times New Roman" w:hAnsi="Times New Roman" w:cs="Times New Roman"/>
          <w:sz w:val="24"/>
          <w:szCs w:val="24"/>
        </w:rPr>
        <w:t xml:space="preserve">realized that the monarchy had not been so bad, and </w:t>
      </w:r>
      <w:r w:rsidR="00BE328F">
        <w:rPr>
          <w:rFonts w:ascii="Times New Roman" w:hAnsi="Times New Roman" w:cs="Times New Roman"/>
          <w:sz w:val="24"/>
          <w:szCs w:val="24"/>
        </w:rPr>
        <w:t>invited</w:t>
      </w:r>
      <w:r>
        <w:rPr>
          <w:rFonts w:ascii="Times New Roman" w:hAnsi="Times New Roman" w:cs="Times New Roman"/>
          <w:sz w:val="24"/>
          <w:szCs w:val="24"/>
        </w:rPr>
        <w:t xml:space="preserve"> </w:t>
      </w:r>
      <w:r w:rsidR="002F0CBB" w:rsidRPr="002F0CBB">
        <w:rPr>
          <w:rFonts w:ascii="Times New Roman" w:hAnsi="Times New Roman" w:cs="Times New Roman"/>
          <w:sz w:val="24"/>
          <w:szCs w:val="24"/>
        </w:rPr>
        <w:t>Charles I’s son</w:t>
      </w:r>
      <w:r w:rsidR="00BE328F">
        <w:rPr>
          <w:rFonts w:ascii="Times New Roman" w:hAnsi="Times New Roman" w:cs="Times New Roman"/>
          <w:sz w:val="24"/>
          <w:szCs w:val="24"/>
        </w:rPr>
        <w:t xml:space="preserve"> to come back and restore the kingship, and he accepted and </w:t>
      </w:r>
      <w:r>
        <w:rPr>
          <w:rFonts w:ascii="Times New Roman" w:hAnsi="Times New Roman" w:cs="Times New Roman"/>
          <w:sz w:val="24"/>
          <w:szCs w:val="24"/>
        </w:rPr>
        <w:t xml:space="preserve">became </w:t>
      </w:r>
      <w:r w:rsidR="002F0CBB" w:rsidRPr="002F0CBB">
        <w:rPr>
          <w:rFonts w:ascii="Times New Roman" w:hAnsi="Times New Roman" w:cs="Times New Roman"/>
          <w:sz w:val="24"/>
          <w:szCs w:val="24"/>
        </w:rPr>
        <w:t>Charles II</w:t>
      </w:r>
      <w:r>
        <w:rPr>
          <w:rFonts w:ascii="Times New Roman" w:hAnsi="Times New Roman" w:cs="Times New Roman"/>
          <w:sz w:val="24"/>
          <w:szCs w:val="24"/>
        </w:rPr>
        <w:t>.</w:t>
      </w:r>
    </w:p>
    <w:p w14:paraId="5BB89DB8" w14:textId="08B4F69C" w:rsidR="002F0CBB" w:rsidRPr="002F0CBB" w:rsidRDefault="00B51E5E" w:rsidP="00B51E5E">
      <w:pPr>
        <w:ind w:left="360" w:firstLine="360"/>
        <w:rPr>
          <w:rFonts w:ascii="Times New Roman" w:hAnsi="Times New Roman" w:cs="Times New Roman"/>
          <w:sz w:val="24"/>
          <w:szCs w:val="24"/>
        </w:rPr>
      </w:pPr>
      <w:r>
        <w:rPr>
          <w:rFonts w:ascii="Times New Roman" w:hAnsi="Times New Roman" w:cs="Times New Roman"/>
          <w:sz w:val="24"/>
          <w:szCs w:val="24"/>
        </w:rPr>
        <w:t>As a result of the restoration of the monarchy, t</w:t>
      </w:r>
      <w:r w:rsidR="002F0CBB" w:rsidRPr="002F0CBB">
        <w:rPr>
          <w:rFonts w:ascii="Times New Roman" w:hAnsi="Times New Roman" w:cs="Times New Roman"/>
          <w:sz w:val="24"/>
          <w:szCs w:val="24"/>
        </w:rPr>
        <w:t>he last part of the 17</w:t>
      </w:r>
      <w:r w:rsidR="002F0CBB" w:rsidRPr="002F0CBB">
        <w:rPr>
          <w:rFonts w:ascii="Times New Roman" w:hAnsi="Times New Roman" w:cs="Times New Roman"/>
          <w:sz w:val="24"/>
          <w:szCs w:val="24"/>
          <w:vertAlign w:val="superscript"/>
        </w:rPr>
        <w:t>th</w:t>
      </w:r>
      <w:r w:rsidR="002F0CBB" w:rsidRPr="002F0CBB">
        <w:rPr>
          <w:rFonts w:ascii="Times New Roman" w:hAnsi="Times New Roman" w:cs="Times New Roman"/>
          <w:sz w:val="24"/>
          <w:szCs w:val="24"/>
        </w:rPr>
        <w:t xml:space="preserve"> century saw marked changes in theatre in England</w:t>
      </w:r>
      <w:r>
        <w:rPr>
          <w:rFonts w:ascii="Times New Roman" w:hAnsi="Times New Roman" w:cs="Times New Roman"/>
          <w:sz w:val="24"/>
          <w:szCs w:val="24"/>
        </w:rPr>
        <w:t>. When Charles II took the throne, he was instrumental in returning theatre to England (it had been abolished by the Puritan</w:t>
      </w:r>
      <w:r w:rsidR="00BE328F">
        <w:rPr>
          <w:rFonts w:ascii="Times New Roman" w:hAnsi="Times New Roman" w:cs="Times New Roman"/>
          <w:sz w:val="24"/>
          <w:szCs w:val="24"/>
        </w:rPr>
        <w:t>-</w:t>
      </w:r>
      <w:r>
        <w:rPr>
          <w:rFonts w:ascii="Times New Roman" w:hAnsi="Times New Roman" w:cs="Times New Roman"/>
          <w:sz w:val="24"/>
          <w:szCs w:val="24"/>
        </w:rPr>
        <w:t>dominated Parliament in 1642). His time in exile in France allowed him to grow up viewing French Neo-classical theatre, and that experience influenced what theatre in England became during the restoration.</w:t>
      </w:r>
    </w:p>
    <w:p w14:paraId="54878F62" w14:textId="5CE0147B" w:rsidR="002F0CBB" w:rsidRDefault="002F0CBB" w:rsidP="00ED326E">
      <w:pPr>
        <w:pStyle w:val="Heading3"/>
      </w:pPr>
      <w:r w:rsidRPr="002F0CBB">
        <w:t xml:space="preserve">Significant influence of </w:t>
      </w:r>
      <w:r w:rsidRPr="00ED326E">
        <w:t>French</w:t>
      </w:r>
      <w:r w:rsidRPr="002F0CBB">
        <w:t xml:space="preserve"> theatre </w:t>
      </w:r>
    </w:p>
    <w:p w14:paraId="224EE11D" w14:textId="3D1667C3" w:rsidR="002F0CBB" w:rsidRPr="002F0CBB" w:rsidRDefault="00B51E5E" w:rsidP="00BE328F">
      <w:pPr>
        <w:ind w:left="720" w:firstLine="360"/>
        <w:rPr>
          <w:rFonts w:ascii="Times New Roman" w:hAnsi="Times New Roman" w:cs="Times New Roman"/>
          <w:sz w:val="24"/>
          <w:szCs w:val="24"/>
        </w:rPr>
      </w:pPr>
      <w:r>
        <w:rPr>
          <w:rFonts w:ascii="Times New Roman" w:hAnsi="Times New Roman" w:cs="Times New Roman"/>
          <w:sz w:val="24"/>
          <w:szCs w:val="24"/>
        </w:rPr>
        <w:t>One notable way that theatre was influenced was in the types of plays that were written during this time. Moliere</w:t>
      </w:r>
      <w:r w:rsidR="009E5A9E">
        <w:rPr>
          <w:rFonts w:ascii="Times New Roman" w:hAnsi="Times New Roman" w:cs="Times New Roman"/>
          <w:sz w:val="24"/>
          <w:szCs w:val="24"/>
        </w:rPr>
        <w:t xml:space="preserve"> and other French playwrights</w:t>
      </w:r>
      <w:r>
        <w:rPr>
          <w:rFonts w:ascii="Times New Roman" w:hAnsi="Times New Roman" w:cs="Times New Roman"/>
          <w:sz w:val="24"/>
          <w:szCs w:val="24"/>
        </w:rPr>
        <w:t xml:space="preserve"> had a huge influence over the </w:t>
      </w:r>
      <w:r w:rsidR="009E5A9E">
        <w:rPr>
          <w:rFonts w:ascii="Times New Roman" w:hAnsi="Times New Roman" w:cs="Times New Roman"/>
          <w:sz w:val="24"/>
          <w:szCs w:val="24"/>
        </w:rPr>
        <w:t>play</w:t>
      </w:r>
      <w:r>
        <w:rPr>
          <w:rFonts w:ascii="Times New Roman" w:hAnsi="Times New Roman" w:cs="Times New Roman"/>
          <w:sz w:val="24"/>
          <w:szCs w:val="24"/>
        </w:rPr>
        <w:t xml:space="preserve">s being written in Restoration England. One development was the English </w:t>
      </w:r>
      <w:r w:rsidR="002F0CBB" w:rsidRPr="00275EBF">
        <w:rPr>
          <w:rFonts w:ascii="Times New Roman" w:hAnsi="Times New Roman" w:cs="Times New Roman"/>
          <w:b/>
          <w:bCs/>
          <w:sz w:val="24"/>
          <w:szCs w:val="24"/>
        </w:rPr>
        <w:t>Comedy of Manners</w:t>
      </w:r>
      <w:r w:rsidRPr="00B51E5E">
        <w:rPr>
          <w:rFonts w:ascii="Times New Roman" w:hAnsi="Times New Roman" w:cs="Times New Roman"/>
          <w:sz w:val="24"/>
          <w:szCs w:val="24"/>
        </w:rPr>
        <w:t>.</w:t>
      </w:r>
      <w:r>
        <w:rPr>
          <w:rFonts w:ascii="Times New Roman" w:hAnsi="Times New Roman" w:cs="Times New Roman"/>
          <w:sz w:val="24"/>
          <w:szCs w:val="24"/>
        </w:rPr>
        <w:t xml:space="preserve"> This was a style, as discussed in the </w:t>
      </w:r>
      <w:r w:rsidR="009E5A9E">
        <w:rPr>
          <w:rFonts w:ascii="Times New Roman" w:hAnsi="Times New Roman" w:cs="Times New Roman"/>
          <w:sz w:val="24"/>
          <w:szCs w:val="24"/>
        </w:rPr>
        <w:t xml:space="preserve">previous supplement on </w:t>
      </w:r>
      <w:r w:rsidR="009E5A9E">
        <w:rPr>
          <w:rFonts w:ascii="Times New Roman" w:hAnsi="Times New Roman" w:cs="Times New Roman"/>
          <w:sz w:val="24"/>
          <w:szCs w:val="24"/>
        </w:rPr>
        <w:lastRenderedPageBreak/>
        <w:t>Genres, that looked at the foibles and shortcomings of the upper classes through the eyes of the lower classes. It often satirized the excesses and eccentricities of the upper classes. It was often f</w:t>
      </w:r>
      <w:r w:rsidR="002F0CBB" w:rsidRPr="002F0CBB">
        <w:rPr>
          <w:rFonts w:ascii="Times New Roman" w:hAnsi="Times New Roman" w:cs="Times New Roman"/>
          <w:sz w:val="24"/>
          <w:szCs w:val="24"/>
        </w:rPr>
        <w:t>illed with witty dialogue and sexual innuendo</w:t>
      </w:r>
      <w:r w:rsidR="009E5A9E">
        <w:rPr>
          <w:rFonts w:ascii="Times New Roman" w:hAnsi="Times New Roman" w:cs="Times New Roman"/>
          <w:sz w:val="24"/>
          <w:szCs w:val="24"/>
        </w:rPr>
        <w:t>.</w:t>
      </w:r>
    </w:p>
    <w:p w14:paraId="7AD9C4C6" w14:textId="42003F9A" w:rsidR="002F0CBB" w:rsidRPr="00275EBF" w:rsidRDefault="002F0CBB" w:rsidP="00ED326E">
      <w:pPr>
        <w:pStyle w:val="Heading3"/>
      </w:pPr>
      <w:r w:rsidRPr="00275EBF">
        <w:t>Other important elements of Restoration Theatre (in England)</w:t>
      </w:r>
    </w:p>
    <w:p w14:paraId="03E651EA" w14:textId="1F978792" w:rsidR="002F0CBB" w:rsidRPr="002F0CBB" w:rsidRDefault="0016763F" w:rsidP="00B049AC">
      <w:pPr>
        <w:ind w:left="720" w:firstLine="360"/>
        <w:rPr>
          <w:rFonts w:ascii="Times New Roman" w:hAnsi="Times New Roman" w:cs="Times New Roman"/>
          <w:sz w:val="24"/>
          <w:szCs w:val="24"/>
        </w:rPr>
      </w:pPr>
      <w:r>
        <w:rPr>
          <w:rFonts w:ascii="Times New Roman" w:hAnsi="Times New Roman" w:cs="Times New Roman"/>
          <w:sz w:val="24"/>
          <w:szCs w:val="24"/>
        </w:rPr>
        <w:t>Part of the influence of French theatre in England included an increased role for women. Female</w:t>
      </w:r>
      <w:r w:rsidR="002F0CBB" w:rsidRPr="002F0CBB">
        <w:rPr>
          <w:rFonts w:ascii="Times New Roman" w:hAnsi="Times New Roman" w:cs="Times New Roman"/>
          <w:sz w:val="24"/>
          <w:szCs w:val="24"/>
        </w:rPr>
        <w:t xml:space="preserve"> playwrights</w:t>
      </w:r>
      <w:r>
        <w:rPr>
          <w:rFonts w:ascii="Times New Roman" w:hAnsi="Times New Roman" w:cs="Times New Roman"/>
          <w:sz w:val="24"/>
          <w:szCs w:val="24"/>
        </w:rPr>
        <w:t xml:space="preserve">, as in France, </w:t>
      </w:r>
      <w:proofErr w:type="gramStart"/>
      <w:r>
        <w:rPr>
          <w:rFonts w:ascii="Times New Roman" w:hAnsi="Times New Roman" w:cs="Times New Roman"/>
          <w:sz w:val="24"/>
          <w:szCs w:val="24"/>
        </w:rPr>
        <w:t>were allowed to</w:t>
      </w:r>
      <w:proofErr w:type="gramEnd"/>
      <w:r>
        <w:rPr>
          <w:rFonts w:ascii="Times New Roman" w:hAnsi="Times New Roman" w:cs="Times New Roman"/>
          <w:sz w:val="24"/>
          <w:szCs w:val="24"/>
        </w:rPr>
        <w:t xml:space="preserve"> write and publish plays. Some chose to write under male pseudonyms to increase the possibility of publication and performance, but others circulated their script</w:t>
      </w:r>
      <w:r w:rsidR="00BE328F">
        <w:rPr>
          <w:rFonts w:ascii="Times New Roman" w:hAnsi="Times New Roman" w:cs="Times New Roman"/>
          <w:sz w:val="24"/>
          <w:szCs w:val="24"/>
        </w:rPr>
        <w:t>s</w:t>
      </w:r>
      <w:r>
        <w:rPr>
          <w:rFonts w:ascii="Times New Roman" w:hAnsi="Times New Roman" w:cs="Times New Roman"/>
          <w:sz w:val="24"/>
          <w:szCs w:val="24"/>
        </w:rPr>
        <w:t xml:space="preserve"> privately. In addition, women were finally allowed to perform on the English stage. Women’s roles were played by women, </w:t>
      </w:r>
      <w:proofErr w:type="gramStart"/>
      <w:r>
        <w:rPr>
          <w:rFonts w:ascii="Times New Roman" w:hAnsi="Times New Roman" w:cs="Times New Roman"/>
          <w:sz w:val="24"/>
          <w:szCs w:val="24"/>
        </w:rPr>
        <w:t>based in large part on</w:t>
      </w:r>
      <w:proofErr w:type="gramEnd"/>
      <w:r>
        <w:rPr>
          <w:rFonts w:ascii="Times New Roman" w:hAnsi="Times New Roman" w:cs="Times New Roman"/>
          <w:sz w:val="24"/>
          <w:szCs w:val="24"/>
        </w:rPr>
        <w:t xml:space="preserve"> the influence that Charles II had on Parliament, and the influence one of his mistresses, who wanted to act on stage, had on him!</w:t>
      </w:r>
    </w:p>
    <w:p w14:paraId="35E13229" w14:textId="5E3B721D" w:rsidR="002F0CBB" w:rsidRPr="002F0CBB" w:rsidRDefault="002F0CBB" w:rsidP="00B049AC">
      <w:pPr>
        <w:ind w:left="720" w:firstLine="360"/>
        <w:rPr>
          <w:rFonts w:ascii="Times New Roman" w:hAnsi="Times New Roman" w:cs="Times New Roman"/>
          <w:sz w:val="24"/>
          <w:szCs w:val="24"/>
        </w:rPr>
      </w:pPr>
      <w:r w:rsidRPr="002F0CBB">
        <w:rPr>
          <w:rFonts w:ascii="Times New Roman" w:hAnsi="Times New Roman" w:cs="Times New Roman"/>
          <w:sz w:val="24"/>
          <w:szCs w:val="24"/>
        </w:rPr>
        <w:t>Play-going</w:t>
      </w:r>
      <w:r w:rsidR="0016763F">
        <w:rPr>
          <w:rFonts w:ascii="Times New Roman" w:hAnsi="Times New Roman" w:cs="Times New Roman"/>
          <w:sz w:val="24"/>
          <w:szCs w:val="24"/>
        </w:rPr>
        <w:t>, in England,</w:t>
      </w:r>
      <w:r w:rsidRPr="002F0CBB">
        <w:rPr>
          <w:rFonts w:ascii="Times New Roman" w:hAnsi="Times New Roman" w:cs="Times New Roman"/>
          <w:sz w:val="24"/>
          <w:szCs w:val="24"/>
        </w:rPr>
        <w:t xml:space="preserve"> became even more of an “event”</w:t>
      </w:r>
      <w:r w:rsidR="0016763F">
        <w:rPr>
          <w:rFonts w:ascii="Times New Roman" w:hAnsi="Times New Roman" w:cs="Times New Roman"/>
          <w:sz w:val="24"/>
          <w:szCs w:val="24"/>
        </w:rPr>
        <w:t xml:space="preserve"> that the well-to-do sought the opportunities to “see and be seen” in a social environment. Often, it was as if there was a social event at which a play just happened to be performed!</w:t>
      </w:r>
    </w:p>
    <w:p w14:paraId="1D2AAC40" w14:textId="17D31F10" w:rsidR="002F0CBB" w:rsidRPr="002F0CBB" w:rsidRDefault="0016763F" w:rsidP="00B049AC">
      <w:pPr>
        <w:ind w:left="720" w:firstLine="360"/>
        <w:rPr>
          <w:rFonts w:ascii="Times New Roman" w:hAnsi="Times New Roman" w:cs="Times New Roman"/>
          <w:sz w:val="24"/>
          <w:szCs w:val="24"/>
        </w:rPr>
      </w:pPr>
      <w:r>
        <w:rPr>
          <w:rFonts w:ascii="Times New Roman" w:hAnsi="Times New Roman" w:cs="Times New Roman"/>
          <w:sz w:val="24"/>
          <w:szCs w:val="24"/>
        </w:rPr>
        <w:t>There was also a shift in the way theatre companies were formed. In contrast to the Renaissance practice of patrons and share-holder companies, there was an i</w:t>
      </w:r>
      <w:r w:rsidR="002F0CBB" w:rsidRPr="002F0CBB">
        <w:rPr>
          <w:rFonts w:ascii="Times New Roman" w:hAnsi="Times New Roman" w:cs="Times New Roman"/>
          <w:sz w:val="24"/>
          <w:szCs w:val="24"/>
        </w:rPr>
        <w:t>ncrease in contract performers</w:t>
      </w:r>
      <w:r>
        <w:rPr>
          <w:rFonts w:ascii="Times New Roman" w:hAnsi="Times New Roman" w:cs="Times New Roman"/>
          <w:sz w:val="24"/>
          <w:szCs w:val="24"/>
        </w:rPr>
        <w:t>, where actors would be hired for a season or a specific play</w:t>
      </w:r>
      <w:r w:rsidR="00B049AC">
        <w:rPr>
          <w:rFonts w:ascii="Times New Roman" w:hAnsi="Times New Roman" w:cs="Times New Roman"/>
          <w:sz w:val="24"/>
          <w:szCs w:val="24"/>
        </w:rPr>
        <w:t>.</w:t>
      </w:r>
    </w:p>
    <w:p w14:paraId="091EE4DA" w14:textId="70F1C21A" w:rsidR="002F0CBB" w:rsidRDefault="00B049AC" w:rsidP="00B049AC">
      <w:pPr>
        <w:ind w:left="360" w:firstLine="720"/>
        <w:rPr>
          <w:rFonts w:ascii="Times New Roman" w:hAnsi="Times New Roman" w:cs="Times New Roman"/>
          <w:sz w:val="24"/>
          <w:szCs w:val="24"/>
        </w:rPr>
      </w:pPr>
      <w:r>
        <w:rPr>
          <w:rFonts w:ascii="Times New Roman" w:hAnsi="Times New Roman" w:cs="Times New Roman"/>
          <w:sz w:val="24"/>
          <w:szCs w:val="24"/>
        </w:rPr>
        <w:t xml:space="preserve">Since most of the theatres, particularly the public theatres of the Elizabethan age had been torn down or permanently repurposed, new theatres were built. </w:t>
      </w:r>
      <w:r w:rsidR="00BE328F">
        <w:rPr>
          <w:rFonts w:ascii="Times New Roman" w:hAnsi="Times New Roman" w:cs="Times New Roman"/>
          <w:sz w:val="24"/>
          <w:szCs w:val="24"/>
        </w:rPr>
        <w:t>Here, again, the French influence was felt in England. Many of the Renaissance Theatres being built in France in the late 1600 were used as models for similar new construction in England. English theatres</w:t>
      </w:r>
      <w:r>
        <w:rPr>
          <w:rFonts w:ascii="Times New Roman" w:hAnsi="Times New Roman" w:cs="Times New Roman"/>
          <w:sz w:val="24"/>
          <w:szCs w:val="24"/>
        </w:rPr>
        <w:t xml:space="preserve"> were purpose built along the lines of the Neo-Classical theatres in France, and included a fusion of the elements of </w:t>
      </w:r>
      <w:r w:rsidR="002F0CBB" w:rsidRPr="00B049AC">
        <w:rPr>
          <w:rFonts w:ascii="Times New Roman" w:hAnsi="Times New Roman" w:cs="Times New Roman"/>
          <w:sz w:val="24"/>
          <w:szCs w:val="24"/>
        </w:rPr>
        <w:t xml:space="preserve">Italian scenery, French amphitheater style seating, </w:t>
      </w:r>
      <w:r>
        <w:rPr>
          <w:rFonts w:ascii="Times New Roman" w:hAnsi="Times New Roman" w:cs="Times New Roman"/>
          <w:sz w:val="24"/>
          <w:szCs w:val="24"/>
        </w:rPr>
        <w:t xml:space="preserve">the </w:t>
      </w:r>
      <w:r w:rsidR="002F0CBB" w:rsidRPr="00B049AC">
        <w:rPr>
          <w:rFonts w:ascii="Times New Roman" w:hAnsi="Times New Roman" w:cs="Times New Roman"/>
          <w:sz w:val="24"/>
          <w:szCs w:val="24"/>
        </w:rPr>
        <w:t>English “pit</w:t>
      </w:r>
      <w:r>
        <w:rPr>
          <w:rFonts w:ascii="Times New Roman" w:hAnsi="Times New Roman" w:cs="Times New Roman"/>
          <w:sz w:val="24"/>
          <w:szCs w:val="24"/>
        </w:rPr>
        <w:t>” for standing room, and the</w:t>
      </w:r>
      <w:r w:rsidR="002F0CBB" w:rsidRPr="00B049AC">
        <w:rPr>
          <w:rFonts w:ascii="Times New Roman" w:hAnsi="Times New Roman" w:cs="Times New Roman"/>
          <w:sz w:val="24"/>
          <w:szCs w:val="24"/>
        </w:rPr>
        <w:t xml:space="preserve"> Proscenium Arch.</w:t>
      </w:r>
    </w:p>
    <w:p w14:paraId="05B040A2" w14:textId="77777777" w:rsidR="00BE328F" w:rsidRDefault="00BE328F" w:rsidP="00B049AC">
      <w:pPr>
        <w:ind w:left="360" w:firstLine="720"/>
        <w:rPr>
          <w:rFonts w:ascii="Times New Roman" w:hAnsi="Times New Roman" w:cs="Times New Roman"/>
          <w:sz w:val="24"/>
          <w:szCs w:val="24"/>
        </w:rPr>
      </w:pPr>
    </w:p>
    <w:p w14:paraId="20E15F3C" w14:textId="7836FF6C" w:rsidR="002F0CBB" w:rsidRPr="00B049AC" w:rsidRDefault="002F0CBB" w:rsidP="00ED326E">
      <w:pPr>
        <w:pStyle w:val="Heading1"/>
      </w:pPr>
      <w:r w:rsidRPr="00B049AC">
        <w:t>18</w:t>
      </w:r>
      <w:r w:rsidRPr="00B049AC">
        <w:rPr>
          <w:vertAlign w:val="superscript"/>
        </w:rPr>
        <w:t>th</w:t>
      </w:r>
      <w:r w:rsidRPr="00B049AC">
        <w:t xml:space="preserve"> Century (</w:t>
      </w:r>
      <w:r w:rsidRPr="00B049AC">
        <w:rPr>
          <w:u w:val="single"/>
        </w:rPr>
        <w:t>Europe &amp; England</w:t>
      </w:r>
      <w:r w:rsidRPr="00B049AC">
        <w:t>)</w:t>
      </w:r>
      <w:r w:rsidR="0061406D" w:rsidRPr="00B049AC">
        <w:rPr>
          <w:noProof/>
        </w:rPr>
        <w:t xml:space="preserve">  </w:t>
      </w:r>
    </w:p>
    <w:p w14:paraId="2844418A" w14:textId="77777777" w:rsidR="00B049AC" w:rsidRDefault="00B049AC" w:rsidP="00B049AC">
      <w:pPr>
        <w:ind w:left="360" w:firstLine="360"/>
        <w:rPr>
          <w:rFonts w:ascii="Times New Roman" w:hAnsi="Times New Roman" w:cs="Times New Roman"/>
          <w:sz w:val="24"/>
          <w:szCs w:val="24"/>
        </w:rPr>
      </w:pPr>
      <w:r>
        <w:rPr>
          <w:rFonts w:ascii="Times New Roman" w:hAnsi="Times New Roman" w:cs="Times New Roman"/>
          <w:sz w:val="24"/>
          <w:szCs w:val="24"/>
        </w:rPr>
        <w:t xml:space="preserve">After the Restoration in England, the theatres there were on a par with those in the rest of Europe, and the remainder of the development (post-Renaissance) that will be discussed will be representative of </w:t>
      </w:r>
      <w:r w:rsidRPr="00F63DDE">
        <w:rPr>
          <w:rFonts w:ascii="Times New Roman" w:hAnsi="Times New Roman" w:cs="Times New Roman"/>
          <w:sz w:val="24"/>
          <w:szCs w:val="24"/>
          <w:u w:val="single"/>
        </w:rPr>
        <w:t>all</w:t>
      </w:r>
      <w:r>
        <w:rPr>
          <w:rFonts w:ascii="Times New Roman" w:hAnsi="Times New Roman" w:cs="Times New Roman"/>
          <w:sz w:val="24"/>
          <w:szCs w:val="24"/>
        </w:rPr>
        <w:t xml:space="preserve"> European theatre, including England. </w:t>
      </w:r>
    </w:p>
    <w:p w14:paraId="7E86EDC2" w14:textId="53220453" w:rsidR="002F0CBB" w:rsidRDefault="00B049AC" w:rsidP="00B049AC">
      <w:pPr>
        <w:ind w:left="360" w:firstLine="360"/>
        <w:rPr>
          <w:rFonts w:ascii="Times New Roman" w:hAnsi="Times New Roman" w:cs="Times New Roman"/>
          <w:sz w:val="24"/>
          <w:szCs w:val="24"/>
        </w:rPr>
      </w:pPr>
      <w:r>
        <w:rPr>
          <w:rFonts w:ascii="Times New Roman" w:hAnsi="Times New Roman" w:cs="Times New Roman"/>
          <w:sz w:val="24"/>
          <w:szCs w:val="24"/>
        </w:rPr>
        <w:t>The 18</w:t>
      </w:r>
      <w:r w:rsidRPr="00B049A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a</w:t>
      </w:r>
      <w:r w:rsidR="002F0CBB" w:rsidRPr="002F0CBB">
        <w:rPr>
          <w:rFonts w:ascii="Times New Roman" w:hAnsi="Times New Roman" w:cs="Times New Roman"/>
          <w:sz w:val="24"/>
          <w:szCs w:val="24"/>
        </w:rPr>
        <w:t xml:space="preserve"> time of transition</w:t>
      </w:r>
      <w:r>
        <w:rPr>
          <w:rFonts w:ascii="Times New Roman" w:hAnsi="Times New Roman" w:cs="Times New Roman"/>
          <w:sz w:val="24"/>
          <w:szCs w:val="24"/>
        </w:rPr>
        <w:t xml:space="preserve">. Improvements in transportation and expanded markets across the globe resulted in a significant </w:t>
      </w:r>
      <w:r w:rsidR="002F0CBB" w:rsidRPr="002F0CBB">
        <w:rPr>
          <w:rFonts w:ascii="Times New Roman" w:hAnsi="Times New Roman" w:cs="Times New Roman"/>
          <w:sz w:val="24"/>
          <w:szCs w:val="24"/>
        </w:rPr>
        <w:t>increase</w:t>
      </w:r>
      <w:r>
        <w:rPr>
          <w:rFonts w:ascii="Times New Roman" w:hAnsi="Times New Roman" w:cs="Times New Roman"/>
          <w:sz w:val="24"/>
          <w:szCs w:val="24"/>
        </w:rPr>
        <w:t xml:space="preserve"> in</w:t>
      </w:r>
      <w:r w:rsidR="002F0CBB" w:rsidRPr="002F0CBB">
        <w:rPr>
          <w:rFonts w:ascii="Times New Roman" w:hAnsi="Times New Roman" w:cs="Times New Roman"/>
          <w:sz w:val="24"/>
          <w:szCs w:val="24"/>
        </w:rPr>
        <w:t xml:space="preserve"> trade and</w:t>
      </w:r>
      <w:r w:rsidR="008F2B86" w:rsidRPr="008F2B86">
        <w:rPr>
          <w:rFonts w:ascii="Times New Roman" w:hAnsi="Times New Roman" w:cs="Times New Roman"/>
          <w:sz w:val="24"/>
          <w:szCs w:val="24"/>
        </w:rPr>
        <w:t xml:space="preserve"> </w:t>
      </w:r>
      <w:r w:rsidR="002F0CBB" w:rsidRPr="002F0CBB">
        <w:rPr>
          <w:rFonts w:ascii="Times New Roman" w:hAnsi="Times New Roman" w:cs="Times New Roman"/>
          <w:sz w:val="24"/>
          <w:szCs w:val="24"/>
        </w:rPr>
        <w:t>manufacture</w:t>
      </w:r>
      <w:r>
        <w:rPr>
          <w:rFonts w:ascii="Times New Roman" w:hAnsi="Times New Roman" w:cs="Times New Roman"/>
          <w:sz w:val="24"/>
          <w:szCs w:val="24"/>
        </w:rPr>
        <w:t xml:space="preserve">. Not only in the world of goods and services, but also in the world of ideas, this time was a period of expansion, an outward looking period. The growth of Humanism had created an awareness of social issues that had never been heard of outside of the Church and its focus on religious </w:t>
      </w:r>
      <w:r w:rsidR="00C13A24">
        <w:rPr>
          <w:rFonts w:ascii="Times New Roman" w:hAnsi="Times New Roman" w:cs="Times New Roman"/>
          <w:sz w:val="24"/>
          <w:szCs w:val="24"/>
        </w:rPr>
        <w:t xml:space="preserve">issues. However, now the exploration of human traits and the thinking about thinking that was becoming common, the ideas about social circumstances, politics, and even religion took new turns. This is the beginning of what came to be known as the Age of Enlightenment, </w:t>
      </w:r>
      <w:r w:rsidR="00F63DDE">
        <w:rPr>
          <w:rFonts w:ascii="Times New Roman" w:hAnsi="Times New Roman" w:cs="Times New Roman"/>
          <w:sz w:val="24"/>
          <w:szCs w:val="24"/>
        </w:rPr>
        <w:t xml:space="preserve">a </w:t>
      </w:r>
      <w:r w:rsidR="00F63DDE">
        <w:rPr>
          <w:rFonts w:ascii="Times New Roman" w:hAnsi="Times New Roman" w:cs="Times New Roman"/>
          <w:sz w:val="24"/>
          <w:szCs w:val="24"/>
        </w:rPr>
        <w:lastRenderedPageBreak/>
        <w:t xml:space="preserve">period </w:t>
      </w:r>
      <w:r w:rsidR="00C13A24">
        <w:rPr>
          <w:rFonts w:ascii="Times New Roman" w:hAnsi="Times New Roman" w:cs="Times New Roman"/>
          <w:sz w:val="24"/>
          <w:szCs w:val="24"/>
        </w:rPr>
        <w:t>when scholars, politicians, and thinkers of every type began to question the way things had been done for thousands of years.</w:t>
      </w:r>
    </w:p>
    <w:p w14:paraId="7F8609A5" w14:textId="5C255404" w:rsidR="002F0CBB" w:rsidRPr="002F0CBB" w:rsidRDefault="00C13A24" w:rsidP="00C13A24">
      <w:pPr>
        <w:ind w:left="360" w:firstLine="360"/>
        <w:rPr>
          <w:rFonts w:ascii="Times New Roman" w:hAnsi="Times New Roman" w:cs="Times New Roman"/>
          <w:sz w:val="24"/>
          <w:szCs w:val="24"/>
        </w:rPr>
      </w:pPr>
      <w:r>
        <w:rPr>
          <w:rFonts w:ascii="Times New Roman" w:hAnsi="Times New Roman" w:cs="Times New Roman"/>
          <w:sz w:val="24"/>
          <w:szCs w:val="24"/>
        </w:rPr>
        <w:t>The 18</w:t>
      </w:r>
      <w:r w:rsidRPr="00C13A24">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also a century of wars. Some of the more significant ones are the </w:t>
      </w:r>
      <w:r w:rsidR="002F0CBB" w:rsidRPr="002F0CBB">
        <w:rPr>
          <w:rFonts w:ascii="Times New Roman" w:hAnsi="Times New Roman" w:cs="Times New Roman"/>
          <w:sz w:val="24"/>
          <w:szCs w:val="24"/>
        </w:rPr>
        <w:t xml:space="preserve">American Revolution, French Revolution, Napoleon, </w:t>
      </w:r>
      <w:r w:rsidR="00F63DDE">
        <w:rPr>
          <w:rFonts w:ascii="Times New Roman" w:hAnsi="Times New Roman" w:cs="Times New Roman"/>
          <w:sz w:val="24"/>
          <w:szCs w:val="24"/>
        </w:rPr>
        <w:t xml:space="preserve">and the </w:t>
      </w:r>
      <w:r w:rsidR="002F0CBB" w:rsidRPr="002F0CBB">
        <w:rPr>
          <w:rFonts w:ascii="Times New Roman" w:hAnsi="Times New Roman" w:cs="Times New Roman"/>
          <w:sz w:val="24"/>
          <w:szCs w:val="24"/>
        </w:rPr>
        <w:t>War of 1812</w:t>
      </w:r>
      <w:r>
        <w:rPr>
          <w:rFonts w:ascii="Times New Roman" w:hAnsi="Times New Roman" w:cs="Times New Roman"/>
          <w:sz w:val="24"/>
          <w:szCs w:val="24"/>
        </w:rPr>
        <w:t>. Most of these wars were results of new ways of thinking about how people rule and are ruled. Most, in fact, were fought to either throw off a tyrannical monarchy, or to restore one. All in all, this was a century of ideas and expansion.</w:t>
      </w:r>
    </w:p>
    <w:p w14:paraId="0A2488C2" w14:textId="100937A9" w:rsidR="002F0CBB" w:rsidRPr="002F0CBB" w:rsidRDefault="00C13A24" w:rsidP="00C13A24">
      <w:pPr>
        <w:ind w:left="360" w:firstLine="360"/>
        <w:rPr>
          <w:rFonts w:ascii="Times New Roman" w:hAnsi="Times New Roman" w:cs="Times New Roman"/>
          <w:sz w:val="24"/>
          <w:szCs w:val="24"/>
        </w:rPr>
      </w:pPr>
      <w:r>
        <w:rPr>
          <w:rFonts w:ascii="Times New Roman" w:hAnsi="Times New Roman" w:cs="Times New Roman"/>
          <w:sz w:val="24"/>
          <w:szCs w:val="24"/>
        </w:rPr>
        <w:t xml:space="preserve">In the arts, things were also expanding and become more and more exaggerated and extravagant. So much so, in fact, that one of the major movements in the arts in this century is called the </w:t>
      </w:r>
      <w:r w:rsidR="002F0CBB" w:rsidRPr="002F0CBB">
        <w:rPr>
          <w:rFonts w:ascii="Times New Roman" w:hAnsi="Times New Roman" w:cs="Times New Roman"/>
          <w:b/>
          <w:bCs/>
          <w:sz w:val="24"/>
          <w:szCs w:val="24"/>
        </w:rPr>
        <w:t>Baroque</w:t>
      </w:r>
      <w:r>
        <w:rPr>
          <w:rFonts w:ascii="Times New Roman" w:hAnsi="Times New Roman" w:cs="Times New Roman"/>
          <w:sz w:val="24"/>
          <w:szCs w:val="24"/>
        </w:rPr>
        <w:t>.</w:t>
      </w:r>
      <w:r w:rsidR="002F0CBB" w:rsidRPr="002F0CBB">
        <w:rPr>
          <w:rFonts w:ascii="Times New Roman" w:hAnsi="Times New Roman" w:cs="Times New Roman"/>
          <w:sz w:val="24"/>
          <w:szCs w:val="24"/>
        </w:rPr>
        <w:t xml:space="preserve"> </w:t>
      </w:r>
      <w:r>
        <w:rPr>
          <w:rFonts w:ascii="Times New Roman" w:hAnsi="Times New Roman" w:cs="Times New Roman"/>
          <w:sz w:val="24"/>
          <w:szCs w:val="24"/>
        </w:rPr>
        <w:t xml:space="preserve">This style was a </w:t>
      </w:r>
      <w:r w:rsidR="002F0CBB" w:rsidRPr="002F0CBB">
        <w:rPr>
          <w:rFonts w:ascii="Times New Roman" w:hAnsi="Times New Roman" w:cs="Times New Roman"/>
          <w:sz w:val="24"/>
          <w:szCs w:val="24"/>
        </w:rPr>
        <w:t xml:space="preserve">very ornate artistic style, meant to explore the </w:t>
      </w:r>
      <w:r w:rsidR="002F0CBB" w:rsidRPr="002F0CBB">
        <w:rPr>
          <w:rFonts w:ascii="Times New Roman" w:hAnsi="Times New Roman" w:cs="Times New Roman"/>
          <w:sz w:val="24"/>
          <w:szCs w:val="24"/>
          <w:u w:val="single"/>
        </w:rPr>
        <w:t>extremes</w:t>
      </w:r>
      <w:r w:rsidR="002F0CBB" w:rsidRPr="002F0CBB">
        <w:rPr>
          <w:rFonts w:ascii="Times New Roman" w:hAnsi="Times New Roman" w:cs="Times New Roman"/>
          <w:sz w:val="24"/>
          <w:szCs w:val="24"/>
        </w:rPr>
        <w:t xml:space="preserve"> of everything</w:t>
      </w:r>
      <w:r>
        <w:rPr>
          <w:rFonts w:ascii="Times New Roman" w:hAnsi="Times New Roman" w:cs="Times New Roman"/>
          <w:sz w:val="24"/>
          <w:szCs w:val="24"/>
        </w:rPr>
        <w:t xml:space="preserve">: </w:t>
      </w:r>
      <w:r w:rsidR="002F0CBB" w:rsidRPr="002F0CBB">
        <w:rPr>
          <w:rFonts w:ascii="Times New Roman" w:hAnsi="Times New Roman" w:cs="Times New Roman"/>
          <w:sz w:val="24"/>
          <w:szCs w:val="24"/>
        </w:rPr>
        <w:t>detail</w:t>
      </w:r>
      <w:r>
        <w:rPr>
          <w:rFonts w:ascii="Times New Roman" w:hAnsi="Times New Roman" w:cs="Times New Roman"/>
          <w:sz w:val="24"/>
          <w:szCs w:val="24"/>
        </w:rPr>
        <w:t xml:space="preserve">, </w:t>
      </w:r>
      <w:r w:rsidR="002F0CBB" w:rsidRPr="002F0CBB">
        <w:rPr>
          <w:rFonts w:ascii="Times New Roman" w:hAnsi="Times New Roman" w:cs="Times New Roman"/>
          <w:sz w:val="24"/>
          <w:szCs w:val="24"/>
        </w:rPr>
        <w:t>color</w:t>
      </w:r>
      <w:r>
        <w:rPr>
          <w:rFonts w:ascii="Times New Roman" w:hAnsi="Times New Roman" w:cs="Times New Roman"/>
          <w:sz w:val="24"/>
          <w:szCs w:val="24"/>
        </w:rPr>
        <w:t xml:space="preserve">, </w:t>
      </w:r>
      <w:r w:rsidR="002F0CBB" w:rsidRPr="002F0CBB">
        <w:rPr>
          <w:rFonts w:ascii="Times New Roman" w:hAnsi="Times New Roman" w:cs="Times New Roman"/>
          <w:sz w:val="24"/>
          <w:szCs w:val="24"/>
        </w:rPr>
        <w:t>ornamentation</w:t>
      </w:r>
      <w:r>
        <w:rPr>
          <w:rFonts w:ascii="Times New Roman" w:hAnsi="Times New Roman" w:cs="Times New Roman"/>
          <w:sz w:val="24"/>
          <w:szCs w:val="24"/>
        </w:rPr>
        <w:t xml:space="preserve">, and even </w:t>
      </w:r>
      <w:r w:rsidR="002F0CBB" w:rsidRPr="002F0CBB">
        <w:rPr>
          <w:rFonts w:ascii="Times New Roman" w:hAnsi="Times New Roman" w:cs="Times New Roman"/>
          <w:sz w:val="24"/>
          <w:szCs w:val="24"/>
        </w:rPr>
        <w:t>movement</w:t>
      </w:r>
      <w:r>
        <w:rPr>
          <w:rFonts w:ascii="Times New Roman" w:hAnsi="Times New Roman" w:cs="Times New Roman"/>
          <w:sz w:val="24"/>
          <w:szCs w:val="24"/>
        </w:rPr>
        <w:t>.</w:t>
      </w:r>
      <w:r w:rsidR="00F63DDE">
        <w:rPr>
          <w:rFonts w:ascii="Times New Roman" w:hAnsi="Times New Roman" w:cs="Times New Roman"/>
          <w:sz w:val="24"/>
          <w:szCs w:val="24"/>
        </w:rPr>
        <w:t xml:space="preserve"> Baroque style, though begun in the other areas of artistic expression and architecture, also found its way into theatre scenery and design.</w:t>
      </w:r>
    </w:p>
    <w:p w14:paraId="74601A96" w14:textId="4CA91A72" w:rsidR="0072086C" w:rsidRDefault="002F0CBB" w:rsidP="00ED326E">
      <w:pPr>
        <w:pStyle w:val="Heading2"/>
      </w:pPr>
      <w:r w:rsidRPr="008F2B86">
        <w:t>18</w:t>
      </w:r>
      <w:r w:rsidRPr="008F2B86">
        <w:rPr>
          <w:vertAlign w:val="superscript"/>
        </w:rPr>
        <w:t>th</w:t>
      </w:r>
      <w:r w:rsidRPr="008F2B86">
        <w:t xml:space="preserve"> Century Theatre</w:t>
      </w:r>
    </w:p>
    <w:p w14:paraId="199E936E" w14:textId="4405CA1A" w:rsidR="002F0CBB" w:rsidRPr="0072086C" w:rsidRDefault="0072086C" w:rsidP="00F63DDE">
      <w:pPr>
        <w:ind w:left="720" w:firstLine="360"/>
        <w:rPr>
          <w:rFonts w:ascii="Times New Roman" w:hAnsi="Times New Roman" w:cs="Times New Roman"/>
          <w:b/>
          <w:bCs/>
          <w:sz w:val="28"/>
          <w:szCs w:val="28"/>
        </w:rPr>
      </w:pPr>
      <w:r>
        <w:rPr>
          <w:rFonts w:ascii="Times New Roman" w:hAnsi="Times New Roman" w:cs="Times New Roman"/>
          <w:sz w:val="24"/>
          <w:szCs w:val="24"/>
        </w:rPr>
        <w:t>The 18</w:t>
      </w:r>
      <w:r w:rsidRPr="0072086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theatre was just as expansive as the rest of society. </w:t>
      </w:r>
      <w:proofErr w:type="gramStart"/>
      <w:r>
        <w:rPr>
          <w:rFonts w:ascii="Times New Roman" w:hAnsi="Times New Roman" w:cs="Times New Roman"/>
          <w:sz w:val="24"/>
          <w:szCs w:val="24"/>
        </w:rPr>
        <w:t>A number of</w:t>
      </w:r>
      <w:proofErr w:type="gramEnd"/>
      <w:r>
        <w:rPr>
          <w:rFonts w:ascii="Times New Roman" w:hAnsi="Times New Roman" w:cs="Times New Roman"/>
          <w:sz w:val="24"/>
          <w:szCs w:val="24"/>
        </w:rPr>
        <w:t xml:space="preserve"> new</w:t>
      </w:r>
      <w:r w:rsidR="002F0CBB" w:rsidRPr="002F0CBB">
        <w:rPr>
          <w:rFonts w:ascii="Times New Roman" w:hAnsi="Times New Roman" w:cs="Times New Roman"/>
          <w:sz w:val="24"/>
          <w:szCs w:val="24"/>
        </w:rPr>
        <w:t xml:space="preserve"> forms</w:t>
      </w:r>
      <w:r>
        <w:rPr>
          <w:rFonts w:ascii="Times New Roman" w:hAnsi="Times New Roman" w:cs="Times New Roman"/>
          <w:sz w:val="24"/>
          <w:szCs w:val="24"/>
        </w:rPr>
        <w:t xml:space="preserve"> of theatre emerged. They were generic labels that tried to better define what was being written by many new playwrights. </w:t>
      </w:r>
      <w:r w:rsidR="00AC6831">
        <w:rPr>
          <w:rFonts w:ascii="Times New Roman" w:hAnsi="Times New Roman" w:cs="Times New Roman"/>
          <w:sz w:val="24"/>
          <w:szCs w:val="24"/>
        </w:rPr>
        <w:t xml:space="preserve">We covered the ideas of most of these when we explored the genres of theatre earlier in the course. </w:t>
      </w:r>
      <w:r>
        <w:rPr>
          <w:rFonts w:ascii="Times New Roman" w:hAnsi="Times New Roman" w:cs="Times New Roman"/>
          <w:sz w:val="24"/>
          <w:szCs w:val="24"/>
        </w:rPr>
        <w:t>Among these new styles were the following:</w:t>
      </w:r>
    </w:p>
    <w:p w14:paraId="2694BA0B" w14:textId="72F7C6C3" w:rsidR="002F0CBB" w:rsidRPr="002F0CBB" w:rsidRDefault="002F0CBB" w:rsidP="00AC6831">
      <w:pPr>
        <w:shd w:val="clear" w:color="auto" w:fill="FFF2CC" w:themeFill="accent4" w:themeFillTint="33"/>
        <w:ind w:left="1080"/>
        <w:rPr>
          <w:rFonts w:ascii="Times New Roman" w:hAnsi="Times New Roman" w:cs="Times New Roman"/>
          <w:sz w:val="24"/>
          <w:szCs w:val="24"/>
        </w:rPr>
      </w:pPr>
      <w:r w:rsidRPr="002F0CBB">
        <w:rPr>
          <w:rFonts w:ascii="Times New Roman" w:hAnsi="Times New Roman" w:cs="Times New Roman"/>
          <w:sz w:val="24"/>
          <w:szCs w:val="24"/>
        </w:rPr>
        <w:t>“</w:t>
      </w:r>
      <w:r w:rsidRPr="002F0CBB">
        <w:rPr>
          <w:rFonts w:ascii="Times New Roman" w:hAnsi="Times New Roman" w:cs="Times New Roman"/>
          <w:b/>
          <w:bCs/>
          <w:sz w:val="24"/>
          <w:szCs w:val="24"/>
        </w:rPr>
        <w:t>Drama</w:t>
      </w:r>
      <w:r w:rsidR="0072086C">
        <w:rPr>
          <w:rFonts w:ascii="Times New Roman" w:hAnsi="Times New Roman" w:cs="Times New Roman"/>
          <w:b/>
          <w:bCs/>
          <w:sz w:val="24"/>
          <w:szCs w:val="24"/>
        </w:rPr>
        <w:t>,</w:t>
      </w:r>
      <w:r w:rsidRPr="002F0CBB">
        <w:rPr>
          <w:rFonts w:ascii="Times New Roman" w:hAnsi="Times New Roman" w:cs="Times New Roman"/>
          <w:sz w:val="24"/>
          <w:szCs w:val="24"/>
        </w:rPr>
        <w:t xml:space="preserve">” based on the French word </w:t>
      </w:r>
      <w:proofErr w:type="spellStart"/>
      <w:r w:rsidRPr="002F0CBB">
        <w:rPr>
          <w:rFonts w:ascii="Times New Roman" w:hAnsi="Times New Roman" w:cs="Times New Roman"/>
          <w:i/>
          <w:iCs/>
          <w:sz w:val="24"/>
          <w:szCs w:val="24"/>
        </w:rPr>
        <w:t>drame</w:t>
      </w:r>
      <w:proofErr w:type="spellEnd"/>
      <w:r w:rsidRPr="002F0CBB">
        <w:rPr>
          <w:rFonts w:ascii="Times New Roman" w:hAnsi="Times New Roman" w:cs="Times New Roman"/>
          <w:sz w:val="24"/>
          <w:szCs w:val="24"/>
        </w:rPr>
        <w:t xml:space="preserve"> (pronounced= “</w:t>
      </w:r>
      <w:proofErr w:type="spellStart"/>
      <w:r w:rsidRPr="002F0CBB">
        <w:rPr>
          <w:rFonts w:ascii="Times New Roman" w:hAnsi="Times New Roman" w:cs="Times New Roman"/>
          <w:sz w:val="24"/>
          <w:szCs w:val="24"/>
        </w:rPr>
        <w:t>drahm</w:t>
      </w:r>
      <w:proofErr w:type="spellEnd"/>
      <w:r w:rsidRPr="002F0CBB">
        <w:rPr>
          <w:rFonts w:ascii="Times New Roman" w:hAnsi="Times New Roman" w:cs="Times New Roman"/>
          <w:sz w:val="24"/>
          <w:szCs w:val="24"/>
        </w:rPr>
        <w:t>”)</w:t>
      </w:r>
      <w:r w:rsidR="0072086C">
        <w:rPr>
          <w:rFonts w:ascii="Times New Roman" w:hAnsi="Times New Roman" w:cs="Times New Roman"/>
          <w:sz w:val="24"/>
          <w:szCs w:val="24"/>
        </w:rPr>
        <w:t>. It was a s</w:t>
      </w:r>
      <w:r w:rsidRPr="002F0CBB">
        <w:rPr>
          <w:rFonts w:ascii="Times New Roman" w:hAnsi="Times New Roman" w:cs="Times New Roman"/>
          <w:sz w:val="24"/>
          <w:szCs w:val="24"/>
        </w:rPr>
        <w:t xml:space="preserve">erious play </w:t>
      </w:r>
      <w:r w:rsidR="0072086C">
        <w:rPr>
          <w:rFonts w:ascii="Times New Roman" w:hAnsi="Times New Roman" w:cs="Times New Roman"/>
          <w:sz w:val="24"/>
          <w:szCs w:val="24"/>
        </w:rPr>
        <w:t xml:space="preserve">that was </w:t>
      </w:r>
      <w:r w:rsidRPr="002F0CBB">
        <w:rPr>
          <w:rFonts w:ascii="Times New Roman" w:hAnsi="Times New Roman" w:cs="Times New Roman"/>
          <w:sz w:val="24"/>
          <w:szCs w:val="24"/>
        </w:rPr>
        <w:t>not quite tragedy</w:t>
      </w:r>
      <w:r w:rsidR="00AC6831">
        <w:rPr>
          <w:rFonts w:ascii="Times New Roman" w:hAnsi="Times New Roman" w:cs="Times New Roman"/>
          <w:sz w:val="24"/>
          <w:szCs w:val="24"/>
        </w:rPr>
        <w:t>.</w:t>
      </w:r>
    </w:p>
    <w:p w14:paraId="15A33143" w14:textId="5781541A" w:rsidR="00AC6831" w:rsidRDefault="002F0CBB" w:rsidP="00AC6831">
      <w:pPr>
        <w:shd w:val="clear" w:color="auto" w:fill="FFF2CC" w:themeFill="accent4" w:themeFillTint="33"/>
        <w:ind w:left="1080"/>
        <w:rPr>
          <w:rFonts w:ascii="Times New Roman" w:hAnsi="Times New Roman" w:cs="Times New Roman"/>
          <w:sz w:val="24"/>
          <w:szCs w:val="24"/>
        </w:rPr>
      </w:pPr>
      <w:r w:rsidRPr="002F0CBB">
        <w:rPr>
          <w:rFonts w:ascii="Times New Roman" w:hAnsi="Times New Roman" w:cs="Times New Roman"/>
          <w:b/>
          <w:bCs/>
          <w:sz w:val="24"/>
          <w:szCs w:val="24"/>
        </w:rPr>
        <w:t xml:space="preserve">Bourgeois tragedy </w:t>
      </w:r>
      <w:r w:rsidRPr="002F0CBB">
        <w:rPr>
          <w:rFonts w:ascii="Times New Roman" w:hAnsi="Times New Roman" w:cs="Times New Roman"/>
          <w:sz w:val="24"/>
          <w:szCs w:val="24"/>
        </w:rPr>
        <w:t>and Domestic Tragedy</w:t>
      </w:r>
      <w:r w:rsidR="00AC6831">
        <w:rPr>
          <w:rFonts w:ascii="Times New Roman" w:hAnsi="Times New Roman" w:cs="Times New Roman"/>
          <w:sz w:val="24"/>
          <w:szCs w:val="24"/>
        </w:rPr>
        <w:t xml:space="preserve"> – dramatic version of the Roman New Comedy – a domestic focus with a look at the serious issues of common people.</w:t>
      </w:r>
    </w:p>
    <w:p w14:paraId="70DC7905" w14:textId="3D8C5DB0" w:rsidR="002F0CBB" w:rsidRPr="002F0CBB" w:rsidRDefault="002F0CBB" w:rsidP="00AC6831">
      <w:pPr>
        <w:shd w:val="clear" w:color="auto" w:fill="FFF2CC" w:themeFill="accent4" w:themeFillTint="33"/>
        <w:ind w:left="1080"/>
        <w:rPr>
          <w:rFonts w:ascii="Times New Roman" w:hAnsi="Times New Roman" w:cs="Times New Roman"/>
          <w:sz w:val="24"/>
          <w:szCs w:val="24"/>
        </w:rPr>
      </w:pPr>
      <w:r w:rsidRPr="002F0CBB">
        <w:rPr>
          <w:rFonts w:ascii="Times New Roman" w:hAnsi="Times New Roman" w:cs="Times New Roman"/>
          <w:b/>
          <w:bCs/>
          <w:sz w:val="24"/>
          <w:szCs w:val="24"/>
        </w:rPr>
        <w:t>Ballad Opera</w:t>
      </w:r>
      <w:r w:rsidRPr="00AC6831">
        <w:rPr>
          <w:rFonts w:ascii="Times New Roman" w:hAnsi="Times New Roman" w:cs="Times New Roman"/>
          <w:sz w:val="24"/>
          <w:szCs w:val="24"/>
        </w:rPr>
        <w:t xml:space="preserve"> </w:t>
      </w:r>
      <w:r w:rsidR="00AC6831" w:rsidRPr="00AC6831">
        <w:rPr>
          <w:rFonts w:ascii="Times New Roman" w:hAnsi="Times New Roman" w:cs="Times New Roman"/>
          <w:sz w:val="24"/>
          <w:szCs w:val="24"/>
        </w:rPr>
        <w:t xml:space="preserve">grew out of the Italian Renaissance creation, Opera, </w:t>
      </w:r>
      <w:r w:rsidR="00AC6831">
        <w:rPr>
          <w:rFonts w:ascii="Times New Roman" w:hAnsi="Times New Roman" w:cs="Times New Roman"/>
          <w:sz w:val="24"/>
          <w:szCs w:val="24"/>
        </w:rPr>
        <w:t xml:space="preserve">but instead of being all sung, it was a play that instead of having everything set to music, would draw on the popular songs of the day and work them into stories told on stage. </w:t>
      </w:r>
    </w:p>
    <w:p w14:paraId="2D261B31" w14:textId="17843F77" w:rsidR="00AC6831" w:rsidRDefault="002F0CBB" w:rsidP="00AC6831">
      <w:pPr>
        <w:shd w:val="clear" w:color="auto" w:fill="FFF2CC" w:themeFill="accent4" w:themeFillTint="33"/>
        <w:ind w:left="1080"/>
        <w:rPr>
          <w:rFonts w:ascii="Times New Roman" w:hAnsi="Times New Roman" w:cs="Times New Roman"/>
          <w:sz w:val="24"/>
          <w:szCs w:val="24"/>
        </w:rPr>
      </w:pPr>
      <w:r w:rsidRPr="002F0CBB">
        <w:rPr>
          <w:rFonts w:ascii="Times New Roman" w:hAnsi="Times New Roman" w:cs="Times New Roman"/>
          <w:b/>
          <w:bCs/>
          <w:sz w:val="24"/>
          <w:szCs w:val="24"/>
        </w:rPr>
        <w:t xml:space="preserve">Sentimental Comedy </w:t>
      </w:r>
      <w:r w:rsidR="00AC6831">
        <w:rPr>
          <w:rFonts w:ascii="Times New Roman" w:hAnsi="Times New Roman" w:cs="Times New Roman"/>
          <w:sz w:val="24"/>
          <w:szCs w:val="24"/>
        </w:rPr>
        <w:t xml:space="preserve">grew out of the medieval tradition of the Morality play, but instead of looking at the church doctrine for achieving salvation, these plays emphasized right-living, or </w:t>
      </w:r>
      <w:r w:rsidRPr="002F0CBB">
        <w:rPr>
          <w:rFonts w:ascii="Times New Roman" w:hAnsi="Times New Roman" w:cs="Times New Roman"/>
          <w:sz w:val="24"/>
          <w:szCs w:val="24"/>
        </w:rPr>
        <w:t>morality</w:t>
      </w:r>
      <w:r w:rsidR="00AC6831">
        <w:rPr>
          <w:rFonts w:ascii="Times New Roman" w:hAnsi="Times New Roman" w:cs="Times New Roman"/>
          <w:sz w:val="24"/>
          <w:szCs w:val="24"/>
        </w:rPr>
        <w:t>, in everyday life. They often showed the rewards of living within the social conventions of the day.</w:t>
      </w:r>
    </w:p>
    <w:p w14:paraId="6F7A3468" w14:textId="77777777" w:rsidR="00AC6831" w:rsidRDefault="002F0CBB" w:rsidP="00AC6831">
      <w:pPr>
        <w:shd w:val="clear" w:color="auto" w:fill="FFF2CC" w:themeFill="accent4" w:themeFillTint="33"/>
        <w:ind w:left="1080"/>
        <w:rPr>
          <w:rFonts w:ascii="Times New Roman" w:hAnsi="Times New Roman" w:cs="Times New Roman"/>
          <w:sz w:val="24"/>
          <w:szCs w:val="24"/>
        </w:rPr>
      </w:pPr>
      <w:r w:rsidRPr="002F0CBB">
        <w:rPr>
          <w:rFonts w:ascii="Times New Roman" w:hAnsi="Times New Roman" w:cs="Times New Roman"/>
          <w:sz w:val="24"/>
          <w:szCs w:val="24"/>
        </w:rPr>
        <w:t>“</w:t>
      </w:r>
      <w:r w:rsidRPr="002F0CBB">
        <w:rPr>
          <w:rFonts w:ascii="Times New Roman" w:hAnsi="Times New Roman" w:cs="Times New Roman"/>
          <w:b/>
          <w:bCs/>
          <w:sz w:val="24"/>
          <w:szCs w:val="24"/>
        </w:rPr>
        <w:t xml:space="preserve">Sturm und </w:t>
      </w:r>
      <w:proofErr w:type="spellStart"/>
      <w:r w:rsidRPr="002F0CBB">
        <w:rPr>
          <w:rFonts w:ascii="Times New Roman" w:hAnsi="Times New Roman" w:cs="Times New Roman"/>
          <w:b/>
          <w:bCs/>
          <w:sz w:val="24"/>
          <w:szCs w:val="24"/>
        </w:rPr>
        <w:t>Drang</w:t>
      </w:r>
      <w:proofErr w:type="spellEnd"/>
      <w:r w:rsidRPr="002F0CBB">
        <w:rPr>
          <w:rFonts w:ascii="Times New Roman" w:hAnsi="Times New Roman" w:cs="Times New Roman"/>
          <w:sz w:val="24"/>
          <w:szCs w:val="24"/>
        </w:rPr>
        <w:t>”</w:t>
      </w:r>
      <w:r w:rsidR="00AC6831">
        <w:rPr>
          <w:rFonts w:ascii="Times New Roman" w:hAnsi="Times New Roman" w:cs="Times New Roman"/>
          <w:sz w:val="24"/>
          <w:szCs w:val="24"/>
        </w:rPr>
        <w:t xml:space="preserve"> is a new German development based on the humanism</w:t>
      </w:r>
      <w:r w:rsidRPr="002F0CBB">
        <w:rPr>
          <w:rFonts w:ascii="Times New Roman" w:hAnsi="Times New Roman" w:cs="Times New Roman"/>
          <w:sz w:val="24"/>
          <w:szCs w:val="24"/>
        </w:rPr>
        <w:t xml:space="preserve"> </w:t>
      </w:r>
      <w:r w:rsidR="00AC6831">
        <w:rPr>
          <w:rFonts w:ascii="Times New Roman" w:hAnsi="Times New Roman" w:cs="Times New Roman"/>
          <w:sz w:val="24"/>
          <w:szCs w:val="24"/>
        </w:rPr>
        <w:t xml:space="preserve">in </w:t>
      </w:r>
      <w:r w:rsidRPr="002F0CBB">
        <w:rPr>
          <w:rFonts w:ascii="Times New Roman" w:hAnsi="Times New Roman" w:cs="Times New Roman"/>
          <w:sz w:val="24"/>
          <w:szCs w:val="24"/>
        </w:rPr>
        <w:t>Shakespeare’s dramatic style</w:t>
      </w:r>
      <w:r w:rsidR="00AC6831">
        <w:rPr>
          <w:rFonts w:ascii="Times New Roman" w:hAnsi="Times New Roman" w:cs="Times New Roman"/>
          <w:sz w:val="24"/>
          <w:szCs w:val="24"/>
        </w:rPr>
        <w:t xml:space="preserve">. It </w:t>
      </w:r>
      <w:r w:rsidRPr="002F0CBB">
        <w:rPr>
          <w:rFonts w:ascii="Times New Roman" w:hAnsi="Times New Roman" w:cs="Times New Roman"/>
          <w:sz w:val="24"/>
          <w:szCs w:val="24"/>
        </w:rPr>
        <w:t>means “storm and stress”</w:t>
      </w:r>
      <w:r w:rsidR="00AC6831">
        <w:rPr>
          <w:rFonts w:ascii="Times New Roman" w:hAnsi="Times New Roman" w:cs="Times New Roman"/>
          <w:sz w:val="24"/>
          <w:szCs w:val="24"/>
        </w:rPr>
        <w:t xml:space="preserve"> and it looked at the emotional motivations that the characters were facing in the conflicts they encountered in the play.  This genre led to what developed into </w:t>
      </w:r>
      <w:r w:rsidRPr="002F0CBB">
        <w:rPr>
          <w:rFonts w:ascii="Times New Roman" w:hAnsi="Times New Roman" w:cs="Times New Roman"/>
          <w:b/>
          <w:bCs/>
          <w:sz w:val="24"/>
          <w:szCs w:val="24"/>
        </w:rPr>
        <w:t>Romanticism</w:t>
      </w:r>
      <w:r w:rsidR="00AC6831">
        <w:rPr>
          <w:rFonts w:ascii="Times New Roman" w:hAnsi="Times New Roman" w:cs="Times New Roman"/>
          <w:sz w:val="24"/>
          <w:szCs w:val="24"/>
        </w:rPr>
        <w:t xml:space="preserve"> in the 19</w:t>
      </w:r>
      <w:r w:rsidR="00AC6831" w:rsidRPr="00AC6831">
        <w:rPr>
          <w:rFonts w:ascii="Times New Roman" w:hAnsi="Times New Roman" w:cs="Times New Roman"/>
          <w:sz w:val="24"/>
          <w:szCs w:val="24"/>
          <w:vertAlign w:val="superscript"/>
        </w:rPr>
        <w:t>th</w:t>
      </w:r>
      <w:r w:rsidR="00AC6831">
        <w:rPr>
          <w:rFonts w:ascii="Times New Roman" w:hAnsi="Times New Roman" w:cs="Times New Roman"/>
          <w:sz w:val="24"/>
          <w:szCs w:val="24"/>
        </w:rPr>
        <w:t xml:space="preserve"> century. </w:t>
      </w:r>
    </w:p>
    <w:p w14:paraId="279BF964" w14:textId="33294681" w:rsidR="002F0CBB" w:rsidRPr="002F0CBB" w:rsidRDefault="00AC6831" w:rsidP="00AC6831">
      <w:pPr>
        <w:shd w:val="clear" w:color="auto" w:fill="FFF2CC" w:themeFill="accent4" w:themeFillTint="33"/>
        <w:ind w:left="1080"/>
        <w:rPr>
          <w:rFonts w:ascii="Times New Roman" w:hAnsi="Times New Roman" w:cs="Times New Roman"/>
          <w:sz w:val="24"/>
          <w:szCs w:val="24"/>
        </w:rPr>
      </w:pPr>
      <w:r>
        <w:rPr>
          <w:rFonts w:ascii="Times New Roman" w:hAnsi="Times New Roman" w:cs="Times New Roman"/>
          <w:sz w:val="24"/>
          <w:szCs w:val="24"/>
        </w:rPr>
        <w:t>There were also c</w:t>
      </w:r>
      <w:r w:rsidR="002F0CBB" w:rsidRPr="002F0CBB">
        <w:rPr>
          <w:rFonts w:ascii="Times New Roman" w:hAnsi="Times New Roman" w:cs="Times New Roman"/>
          <w:sz w:val="24"/>
          <w:szCs w:val="24"/>
        </w:rPr>
        <w:t xml:space="preserve">hanges in Italian Commedia </w:t>
      </w:r>
      <w:proofErr w:type="spellStart"/>
      <w:r>
        <w:rPr>
          <w:rFonts w:ascii="Times New Roman" w:hAnsi="Times New Roman" w:cs="Times New Roman"/>
          <w:sz w:val="24"/>
          <w:szCs w:val="24"/>
        </w:rPr>
        <w:t>d</w:t>
      </w:r>
      <w:r w:rsidR="002F0CBB" w:rsidRPr="002F0CBB">
        <w:rPr>
          <w:rFonts w:ascii="Times New Roman" w:hAnsi="Times New Roman" w:cs="Times New Roman"/>
          <w:sz w:val="24"/>
          <w:szCs w:val="24"/>
        </w:rPr>
        <w:t>elle’</w:t>
      </w:r>
      <w:r>
        <w:rPr>
          <w:rFonts w:ascii="Times New Roman" w:hAnsi="Times New Roman" w:cs="Times New Roman"/>
          <w:sz w:val="24"/>
          <w:szCs w:val="24"/>
        </w:rPr>
        <w:t>A</w:t>
      </w:r>
      <w:r w:rsidR="002F0CBB" w:rsidRPr="002F0CBB">
        <w:rPr>
          <w:rFonts w:ascii="Times New Roman" w:hAnsi="Times New Roman" w:cs="Times New Roman"/>
          <w:sz w:val="24"/>
          <w:szCs w:val="24"/>
        </w:rPr>
        <w:t>rt</w:t>
      </w:r>
      <w:proofErr w:type="spellEnd"/>
      <w:r>
        <w:rPr>
          <w:rFonts w:ascii="Times New Roman" w:hAnsi="Times New Roman" w:cs="Times New Roman"/>
          <w:sz w:val="24"/>
          <w:szCs w:val="24"/>
        </w:rPr>
        <w:t xml:space="preserve">. These changes were essentially toward the </w:t>
      </w:r>
      <w:r w:rsidR="002F0CBB" w:rsidRPr="002F0CBB">
        <w:rPr>
          <w:rFonts w:ascii="Times New Roman" w:hAnsi="Times New Roman" w:cs="Times New Roman"/>
          <w:sz w:val="24"/>
          <w:szCs w:val="24"/>
        </w:rPr>
        <w:t>extremes of realism and fantasy</w:t>
      </w:r>
      <w:r>
        <w:rPr>
          <w:rFonts w:ascii="Times New Roman" w:hAnsi="Times New Roman" w:cs="Times New Roman"/>
          <w:sz w:val="24"/>
          <w:szCs w:val="24"/>
        </w:rPr>
        <w:t xml:space="preserve">. As mainstream theatre began </w:t>
      </w:r>
      <w:r>
        <w:rPr>
          <w:rFonts w:ascii="Times New Roman" w:hAnsi="Times New Roman" w:cs="Times New Roman"/>
          <w:sz w:val="24"/>
          <w:szCs w:val="24"/>
        </w:rPr>
        <w:lastRenderedPageBreak/>
        <w:t xml:space="preserve">to take on the romantic story telling that had originally been the purview of the Commedia, the commedia shifted to </w:t>
      </w:r>
      <w:r w:rsidR="00D52CDA">
        <w:rPr>
          <w:rFonts w:ascii="Times New Roman" w:hAnsi="Times New Roman" w:cs="Times New Roman"/>
          <w:sz w:val="24"/>
          <w:szCs w:val="24"/>
        </w:rPr>
        <w:t>different focus ideas.</w:t>
      </w:r>
    </w:p>
    <w:p w14:paraId="00B18DAB" w14:textId="13ABEA87" w:rsidR="002F0CBB" w:rsidRDefault="00727A62" w:rsidP="00727A62">
      <w:pPr>
        <w:ind w:left="720" w:firstLine="360"/>
        <w:rPr>
          <w:rFonts w:ascii="Times New Roman" w:hAnsi="Times New Roman" w:cs="Times New Roman"/>
          <w:sz w:val="24"/>
          <w:szCs w:val="24"/>
        </w:rPr>
      </w:pPr>
      <w:r>
        <w:rPr>
          <w:rFonts w:ascii="Times New Roman" w:hAnsi="Times New Roman" w:cs="Times New Roman"/>
          <w:sz w:val="24"/>
          <w:szCs w:val="24"/>
        </w:rPr>
        <w:t>In the 18</w:t>
      </w:r>
      <w:r w:rsidRPr="00727A6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most g</w:t>
      </w:r>
      <w:r w:rsidR="002F0CBB" w:rsidRPr="002F0CBB">
        <w:rPr>
          <w:rFonts w:ascii="Times New Roman" w:hAnsi="Times New Roman" w:cs="Times New Roman"/>
          <w:sz w:val="24"/>
          <w:szCs w:val="24"/>
        </w:rPr>
        <w:t>overnment</w:t>
      </w:r>
      <w:r>
        <w:rPr>
          <w:rFonts w:ascii="Times New Roman" w:hAnsi="Times New Roman" w:cs="Times New Roman"/>
          <w:sz w:val="24"/>
          <w:szCs w:val="24"/>
        </w:rPr>
        <w:t>s and even to some extent the church</w:t>
      </w:r>
      <w:r w:rsidR="002F0CBB" w:rsidRPr="002F0CBB">
        <w:rPr>
          <w:rFonts w:ascii="Times New Roman" w:hAnsi="Times New Roman" w:cs="Times New Roman"/>
          <w:sz w:val="24"/>
          <w:szCs w:val="24"/>
        </w:rPr>
        <w:t xml:space="preserve"> continued to try and regulate/censor popular theatre</w:t>
      </w:r>
      <w:r>
        <w:rPr>
          <w:rFonts w:ascii="Times New Roman" w:hAnsi="Times New Roman" w:cs="Times New Roman"/>
          <w:sz w:val="24"/>
          <w:szCs w:val="24"/>
        </w:rPr>
        <w:t xml:space="preserve">. However, as both of those institutions were being lessened in social significance, their reach into theatre was limited. As a result, theatre grew in popularity. </w:t>
      </w:r>
      <w:r w:rsidR="002F0CBB" w:rsidRPr="002F0CBB">
        <w:rPr>
          <w:rFonts w:ascii="Times New Roman" w:hAnsi="Times New Roman" w:cs="Times New Roman"/>
          <w:sz w:val="24"/>
          <w:szCs w:val="24"/>
        </w:rPr>
        <w:t xml:space="preserve">Theatre spaces </w:t>
      </w:r>
      <w:proofErr w:type="gramStart"/>
      <w:r w:rsidR="002F0CBB" w:rsidRPr="002F0CBB">
        <w:rPr>
          <w:rFonts w:ascii="Times New Roman" w:hAnsi="Times New Roman" w:cs="Times New Roman"/>
          <w:sz w:val="24"/>
          <w:szCs w:val="24"/>
        </w:rPr>
        <w:t>grew in size</w:t>
      </w:r>
      <w:proofErr w:type="gramEnd"/>
      <w:r>
        <w:rPr>
          <w:rFonts w:ascii="Times New Roman" w:hAnsi="Times New Roman" w:cs="Times New Roman"/>
          <w:sz w:val="24"/>
          <w:szCs w:val="24"/>
        </w:rPr>
        <w:t xml:space="preserve"> to accommodate the increase in audiences. This meant </w:t>
      </w:r>
      <w:r w:rsidR="002F0CBB" w:rsidRPr="002F0CBB">
        <w:rPr>
          <w:rFonts w:ascii="Times New Roman" w:hAnsi="Times New Roman" w:cs="Times New Roman"/>
          <w:sz w:val="24"/>
          <w:szCs w:val="24"/>
        </w:rPr>
        <w:t>bigger auditoriums</w:t>
      </w:r>
      <w:r>
        <w:rPr>
          <w:rFonts w:ascii="Times New Roman" w:hAnsi="Times New Roman" w:cs="Times New Roman"/>
          <w:sz w:val="24"/>
          <w:szCs w:val="24"/>
        </w:rPr>
        <w:t xml:space="preserve"> that seated more people, though they still accommodated standing audiences, there was a growth in the comfort of the theatres. In addition, </w:t>
      </w:r>
      <w:r w:rsidR="002F0CBB" w:rsidRPr="002F0CBB">
        <w:rPr>
          <w:rFonts w:ascii="Times New Roman" w:hAnsi="Times New Roman" w:cs="Times New Roman"/>
          <w:sz w:val="24"/>
          <w:szCs w:val="24"/>
        </w:rPr>
        <w:t>playing spaces</w:t>
      </w:r>
      <w:r>
        <w:rPr>
          <w:rFonts w:ascii="Times New Roman" w:hAnsi="Times New Roman" w:cs="Times New Roman"/>
          <w:sz w:val="24"/>
          <w:szCs w:val="24"/>
        </w:rPr>
        <w:t xml:space="preserve"> (the stages themselves)</w:t>
      </w:r>
      <w:r w:rsidR="002F0CBB" w:rsidRPr="002F0CBB">
        <w:rPr>
          <w:rFonts w:ascii="Times New Roman" w:hAnsi="Times New Roman" w:cs="Times New Roman"/>
          <w:sz w:val="24"/>
          <w:szCs w:val="24"/>
        </w:rPr>
        <w:t xml:space="preserve"> got </w:t>
      </w:r>
      <w:r>
        <w:rPr>
          <w:rFonts w:ascii="Times New Roman" w:hAnsi="Times New Roman" w:cs="Times New Roman"/>
          <w:sz w:val="24"/>
          <w:szCs w:val="24"/>
        </w:rPr>
        <w:t>roomi</w:t>
      </w:r>
      <w:r w:rsidR="002F0CBB" w:rsidRPr="002F0CBB">
        <w:rPr>
          <w:rFonts w:ascii="Times New Roman" w:hAnsi="Times New Roman" w:cs="Times New Roman"/>
          <w:sz w:val="24"/>
          <w:szCs w:val="24"/>
        </w:rPr>
        <w:t xml:space="preserve">er </w:t>
      </w:r>
      <w:r>
        <w:rPr>
          <w:rFonts w:ascii="Times New Roman" w:hAnsi="Times New Roman" w:cs="Times New Roman"/>
          <w:sz w:val="24"/>
          <w:szCs w:val="24"/>
        </w:rPr>
        <w:t xml:space="preserve">to </w:t>
      </w:r>
      <w:r w:rsidR="002F0CBB" w:rsidRPr="002F0CBB">
        <w:rPr>
          <w:rFonts w:ascii="Times New Roman" w:hAnsi="Times New Roman" w:cs="Times New Roman"/>
          <w:sz w:val="24"/>
          <w:szCs w:val="24"/>
        </w:rPr>
        <w:t>allow for more scenery and machinery</w:t>
      </w:r>
      <w:r>
        <w:rPr>
          <w:rFonts w:ascii="Times New Roman" w:hAnsi="Times New Roman" w:cs="Times New Roman"/>
          <w:sz w:val="24"/>
          <w:szCs w:val="24"/>
        </w:rPr>
        <w:t>.</w:t>
      </w:r>
    </w:p>
    <w:p w14:paraId="36949630" w14:textId="73038E7C" w:rsidR="002F0CBB" w:rsidRDefault="00727A62" w:rsidP="00727A62">
      <w:pPr>
        <w:ind w:left="720" w:firstLine="360"/>
        <w:rPr>
          <w:rFonts w:ascii="Times New Roman" w:hAnsi="Times New Roman" w:cs="Times New Roman"/>
          <w:sz w:val="24"/>
          <w:szCs w:val="24"/>
        </w:rPr>
      </w:pPr>
      <w:r>
        <w:rPr>
          <w:rFonts w:ascii="Times New Roman" w:hAnsi="Times New Roman" w:cs="Times New Roman"/>
          <w:sz w:val="24"/>
          <w:szCs w:val="24"/>
        </w:rPr>
        <w:t xml:space="preserve">The </w:t>
      </w:r>
      <w:r w:rsidR="002F0CBB" w:rsidRPr="002F0CBB">
        <w:rPr>
          <w:rFonts w:ascii="Times New Roman" w:hAnsi="Times New Roman" w:cs="Times New Roman"/>
          <w:sz w:val="24"/>
          <w:szCs w:val="24"/>
        </w:rPr>
        <w:t>Italians</w:t>
      </w:r>
      <w:r w:rsidR="00F63DDE">
        <w:rPr>
          <w:rFonts w:ascii="Times New Roman" w:hAnsi="Times New Roman" w:cs="Times New Roman"/>
          <w:sz w:val="24"/>
          <w:szCs w:val="24"/>
        </w:rPr>
        <w:t xml:space="preserve"> </w:t>
      </w:r>
      <w:r w:rsidR="002F0CBB" w:rsidRPr="002F0CBB">
        <w:rPr>
          <w:rFonts w:ascii="Times New Roman" w:hAnsi="Times New Roman" w:cs="Times New Roman"/>
          <w:sz w:val="24"/>
          <w:szCs w:val="24"/>
        </w:rPr>
        <w:t>introduced “angle perspective” and “multipoint perspective</w:t>
      </w:r>
      <w:r>
        <w:rPr>
          <w:rFonts w:ascii="Times New Roman" w:hAnsi="Times New Roman" w:cs="Times New Roman"/>
          <w:sz w:val="24"/>
          <w:szCs w:val="24"/>
        </w:rPr>
        <w:t>.</w:t>
      </w:r>
      <w:r w:rsidR="002F0CBB" w:rsidRPr="002F0CBB">
        <w:rPr>
          <w:rFonts w:ascii="Times New Roman" w:hAnsi="Times New Roman" w:cs="Times New Roman"/>
          <w:sz w:val="24"/>
          <w:szCs w:val="24"/>
        </w:rPr>
        <w:t>”</w:t>
      </w:r>
      <w:r>
        <w:rPr>
          <w:rFonts w:ascii="Times New Roman" w:hAnsi="Times New Roman" w:cs="Times New Roman"/>
          <w:sz w:val="24"/>
          <w:szCs w:val="24"/>
        </w:rPr>
        <w:t xml:space="preserve"> These were developments in the artistic creations, and they found their way into the theatrical scenery.</w:t>
      </w:r>
      <w:r w:rsidR="0061406D">
        <w:rPr>
          <w:rFonts w:ascii="Times New Roman" w:hAnsi="Times New Roman" w:cs="Times New Roman"/>
          <w:sz w:val="24"/>
          <w:szCs w:val="24"/>
        </w:rPr>
        <w:t xml:space="preserve"> </w:t>
      </w:r>
      <w:r w:rsidR="00EB3D93">
        <w:rPr>
          <w:rFonts w:ascii="Times New Roman" w:hAnsi="Times New Roman" w:cs="Times New Roman"/>
          <w:sz w:val="24"/>
          <w:szCs w:val="24"/>
        </w:rPr>
        <w:t xml:space="preserve">It was an advance on the use of </w:t>
      </w:r>
      <w:r w:rsidR="00F63DDE">
        <w:rPr>
          <w:rFonts w:ascii="Times New Roman" w:hAnsi="Times New Roman" w:cs="Times New Roman"/>
          <w:sz w:val="24"/>
          <w:szCs w:val="24"/>
        </w:rPr>
        <w:t xml:space="preserve">one-point </w:t>
      </w:r>
      <w:r w:rsidR="00EB3D93">
        <w:rPr>
          <w:rFonts w:ascii="Times New Roman" w:hAnsi="Times New Roman" w:cs="Times New Roman"/>
          <w:sz w:val="24"/>
          <w:szCs w:val="24"/>
        </w:rPr>
        <w:t xml:space="preserve">perspective scenery in the Renaissance. </w:t>
      </w:r>
      <w:r w:rsidR="00F63DDE">
        <w:rPr>
          <w:rFonts w:ascii="Times New Roman" w:hAnsi="Times New Roman" w:cs="Times New Roman"/>
          <w:sz w:val="24"/>
          <w:szCs w:val="24"/>
        </w:rPr>
        <w:t xml:space="preserve">The use </w:t>
      </w:r>
      <w:r w:rsidR="00EB3D93">
        <w:rPr>
          <w:rFonts w:ascii="Times New Roman" w:hAnsi="Times New Roman" w:cs="Times New Roman"/>
          <w:sz w:val="24"/>
          <w:szCs w:val="24"/>
        </w:rPr>
        <w:t>of multiple vanishing points</w:t>
      </w:r>
      <w:r w:rsidR="00F63DDE">
        <w:rPr>
          <w:rFonts w:ascii="Times New Roman" w:hAnsi="Times New Roman" w:cs="Times New Roman"/>
          <w:sz w:val="24"/>
          <w:szCs w:val="24"/>
        </w:rPr>
        <w:t xml:space="preserve"> gives</w:t>
      </w:r>
      <w:r w:rsidR="00EB3D93">
        <w:rPr>
          <w:rFonts w:ascii="Times New Roman" w:hAnsi="Times New Roman" w:cs="Times New Roman"/>
          <w:sz w:val="24"/>
          <w:szCs w:val="24"/>
        </w:rPr>
        <w:t xml:space="preserve"> scenery </w:t>
      </w:r>
      <w:r w:rsidR="00F63DDE">
        <w:rPr>
          <w:rFonts w:ascii="Times New Roman" w:hAnsi="Times New Roman" w:cs="Times New Roman"/>
          <w:sz w:val="24"/>
          <w:szCs w:val="24"/>
        </w:rPr>
        <w:t xml:space="preserve">the </w:t>
      </w:r>
      <w:r w:rsidR="00EB3D93">
        <w:rPr>
          <w:rFonts w:ascii="Times New Roman" w:hAnsi="Times New Roman" w:cs="Times New Roman"/>
          <w:sz w:val="24"/>
          <w:szCs w:val="24"/>
        </w:rPr>
        <w:t>appear</w:t>
      </w:r>
      <w:r w:rsidR="00F63DDE">
        <w:rPr>
          <w:rFonts w:ascii="Times New Roman" w:hAnsi="Times New Roman" w:cs="Times New Roman"/>
          <w:sz w:val="24"/>
          <w:szCs w:val="24"/>
        </w:rPr>
        <w:t>ance</w:t>
      </w:r>
      <w:r w:rsidR="00EB3D93">
        <w:rPr>
          <w:rFonts w:ascii="Times New Roman" w:hAnsi="Times New Roman" w:cs="Times New Roman"/>
          <w:sz w:val="24"/>
          <w:szCs w:val="24"/>
        </w:rPr>
        <w:t xml:space="preserve"> o</w:t>
      </w:r>
      <w:r w:rsidR="00F63DDE">
        <w:rPr>
          <w:rFonts w:ascii="Times New Roman" w:hAnsi="Times New Roman" w:cs="Times New Roman"/>
          <w:sz w:val="24"/>
          <w:szCs w:val="24"/>
        </w:rPr>
        <w:t>f</w:t>
      </w:r>
      <w:r w:rsidR="00EB3D93">
        <w:rPr>
          <w:rFonts w:ascii="Times New Roman" w:hAnsi="Times New Roman" w:cs="Times New Roman"/>
          <w:sz w:val="24"/>
          <w:szCs w:val="24"/>
        </w:rPr>
        <w:t xml:space="preserve"> vanish</w:t>
      </w:r>
      <w:r w:rsidR="00F63DDE">
        <w:rPr>
          <w:rFonts w:ascii="Times New Roman" w:hAnsi="Times New Roman" w:cs="Times New Roman"/>
          <w:sz w:val="24"/>
          <w:szCs w:val="24"/>
        </w:rPr>
        <w:t>ing</w:t>
      </w:r>
      <w:r w:rsidR="00EB3D93">
        <w:rPr>
          <w:rFonts w:ascii="Times New Roman" w:hAnsi="Times New Roman" w:cs="Times New Roman"/>
          <w:sz w:val="24"/>
          <w:szCs w:val="24"/>
        </w:rPr>
        <w:t xml:space="preserve"> at a great distance </w:t>
      </w:r>
      <w:r w:rsidR="00F63DDE">
        <w:rPr>
          <w:rFonts w:ascii="Times New Roman" w:hAnsi="Times New Roman" w:cs="Times New Roman"/>
          <w:sz w:val="24"/>
          <w:szCs w:val="24"/>
        </w:rPr>
        <w:t>and</w:t>
      </w:r>
      <w:r w:rsidR="00EB3D93">
        <w:rPr>
          <w:rFonts w:ascii="Times New Roman" w:hAnsi="Times New Roman" w:cs="Times New Roman"/>
          <w:sz w:val="24"/>
          <w:szCs w:val="24"/>
        </w:rPr>
        <w:t xml:space="preserve"> give the impression of an even larger space being suggested by the scenery. This grew out of the idea that plays were reflective of the larger world, and as a result, they were depicted as to be a piece of that larger world. The multipoint perspective allowed the observer to see that the action was part of a scene that continued into the world across the entire horizon.</w:t>
      </w:r>
    </w:p>
    <w:p w14:paraId="7D528AB3" w14:textId="4C80C0C6" w:rsidR="002F0CBB" w:rsidRPr="002F0CBB" w:rsidRDefault="00EB3D93" w:rsidP="00EB3D93">
      <w:pPr>
        <w:ind w:left="720" w:firstLine="360"/>
        <w:rPr>
          <w:rFonts w:ascii="Times New Roman" w:hAnsi="Times New Roman" w:cs="Times New Roman"/>
          <w:sz w:val="24"/>
          <w:szCs w:val="24"/>
        </w:rPr>
      </w:pPr>
      <w:r>
        <w:rPr>
          <w:rFonts w:ascii="Times New Roman" w:hAnsi="Times New Roman" w:cs="Times New Roman"/>
          <w:sz w:val="24"/>
          <w:szCs w:val="24"/>
        </w:rPr>
        <w:t xml:space="preserve">There were some other new elements developed to use with stage scenery. </w:t>
      </w:r>
      <w:r w:rsidR="007B08BC">
        <w:rPr>
          <w:rFonts w:ascii="Times New Roman" w:hAnsi="Times New Roman" w:cs="Times New Roman"/>
          <w:sz w:val="24"/>
          <w:szCs w:val="24"/>
        </w:rPr>
        <w:t xml:space="preserve">All of these were developed to allow more versatility in scenery and to help create the sense that the play fit into the larger world. </w:t>
      </w:r>
      <w:r>
        <w:rPr>
          <w:rFonts w:ascii="Times New Roman" w:hAnsi="Times New Roman" w:cs="Times New Roman"/>
          <w:sz w:val="24"/>
          <w:szCs w:val="24"/>
        </w:rPr>
        <w:t>They included the following</w:t>
      </w:r>
      <w:r w:rsidR="002F0CBB" w:rsidRPr="002F0CBB">
        <w:rPr>
          <w:rFonts w:ascii="Times New Roman" w:hAnsi="Times New Roman" w:cs="Times New Roman"/>
          <w:sz w:val="24"/>
          <w:szCs w:val="24"/>
        </w:rPr>
        <w:t>:</w:t>
      </w:r>
    </w:p>
    <w:p w14:paraId="629FE378" w14:textId="28A69BD6" w:rsidR="002F0CBB" w:rsidRPr="002F0CBB" w:rsidRDefault="002F0CBB" w:rsidP="007B08BC">
      <w:pPr>
        <w:numPr>
          <w:ilvl w:val="1"/>
          <w:numId w:val="9"/>
        </w:numPr>
        <w:shd w:val="clear" w:color="auto" w:fill="E2EFD9" w:themeFill="accent6" w:themeFillTint="33"/>
        <w:rPr>
          <w:rFonts w:ascii="Times New Roman" w:hAnsi="Times New Roman" w:cs="Times New Roman"/>
          <w:sz w:val="24"/>
          <w:szCs w:val="24"/>
        </w:rPr>
      </w:pPr>
      <w:r w:rsidRPr="007B08BC">
        <w:rPr>
          <w:rFonts w:ascii="Times New Roman" w:hAnsi="Times New Roman" w:cs="Times New Roman"/>
          <w:b/>
          <w:bCs/>
          <w:sz w:val="24"/>
          <w:szCs w:val="24"/>
        </w:rPr>
        <w:t>Curtains</w:t>
      </w:r>
      <w:r w:rsidR="007B08BC">
        <w:rPr>
          <w:rFonts w:ascii="Times New Roman" w:hAnsi="Times New Roman" w:cs="Times New Roman"/>
          <w:sz w:val="24"/>
          <w:szCs w:val="24"/>
        </w:rPr>
        <w:t xml:space="preserve"> – were used to block sightlines at the top and sides of the stage, especially once sets were being built on the stage and not using the entire performing space as the scene.</w:t>
      </w:r>
    </w:p>
    <w:p w14:paraId="2AE668E8" w14:textId="33E36B67" w:rsidR="002F0CBB" w:rsidRPr="007B08BC" w:rsidRDefault="002F0CBB" w:rsidP="007B08BC">
      <w:pPr>
        <w:numPr>
          <w:ilvl w:val="1"/>
          <w:numId w:val="9"/>
        </w:numPr>
        <w:shd w:val="clear" w:color="auto" w:fill="E2EFD9" w:themeFill="accent6" w:themeFillTint="33"/>
        <w:rPr>
          <w:rFonts w:ascii="Times New Roman" w:hAnsi="Times New Roman" w:cs="Times New Roman"/>
          <w:b/>
          <w:bCs/>
          <w:sz w:val="24"/>
          <w:szCs w:val="24"/>
        </w:rPr>
      </w:pPr>
      <w:r w:rsidRPr="007B08BC">
        <w:rPr>
          <w:rFonts w:ascii="Times New Roman" w:hAnsi="Times New Roman" w:cs="Times New Roman"/>
          <w:b/>
          <w:bCs/>
          <w:sz w:val="24"/>
          <w:szCs w:val="24"/>
        </w:rPr>
        <w:t>Drops</w:t>
      </w:r>
      <w:r w:rsidR="007B08BC">
        <w:rPr>
          <w:rFonts w:ascii="Times New Roman" w:hAnsi="Times New Roman" w:cs="Times New Roman"/>
          <w:sz w:val="24"/>
          <w:szCs w:val="24"/>
        </w:rPr>
        <w:t xml:space="preserve"> – instead of painting hard scenery elements, scenes would be painted on canvas or other fabric and then lowered onto the stage, and raised when the scene was finished, to speed up scene changes.</w:t>
      </w:r>
    </w:p>
    <w:p w14:paraId="64535EDA" w14:textId="574F6A8D" w:rsidR="002F0CBB" w:rsidRPr="007B08BC" w:rsidRDefault="002F0CBB" w:rsidP="007B08BC">
      <w:pPr>
        <w:numPr>
          <w:ilvl w:val="1"/>
          <w:numId w:val="9"/>
        </w:numPr>
        <w:shd w:val="clear" w:color="auto" w:fill="E2EFD9" w:themeFill="accent6" w:themeFillTint="33"/>
        <w:rPr>
          <w:rFonts w:ascii="Times New Roman" w:hAnsi="Times New Roman" w:cs="Times New Roman"/>
          <w:b/>
          <w:bCs/>
          <w:sz w:val="24"/>
          <w:szCs w:val="24"/>
        </w:rPr>
      </w:pPr>
      <w:r w:rsidRPr="007B08BC">
        <w:rPr>
          <w:rFonts w:ascii="Times New Roman" w:hAnsi="Times New Roman" w:cs="Times New Roman"/>
          <w:b/>
          <w:bCs/>
          <w:sz w:val="24"/>
          <w:szCs w:val="24"/>
        </w:rPr>
        <w:t>Ground rows</w:t>
      </w:r>
      <w:r w:rsidR="007B08BC">
        <w:rPr>
          <w:rFonts w:ascii="Times New Roman" w:hAnsi="Times New Roman" w:cs="Times New Roman"/>
          <w:b/>
          <w:bCs/>
          <w:sz w:val="24"/>
          <w:szCs w:val="24"/>
        </w:rPr>
        <w:t xml:space="preserve"> </w:t>
      </w:r>
      <w:r w:rsidR="00FA1020" w:rsidRPr="00FA1020">
        <w:rPr>
          <w:rFonts w:ascii="Times New Roman" w:hAnsi="Times New Roman" w:cs="Times New Roman"/>
          <w:sz w:val="24"/>
          <w:szCs w:val="24"/>
        </w:rPr>
        <w:t>–</w:t>
      </w:r>
      <w:r w:rsidR="007B08BC" w:rsidRPr="00FA1020">
        <w:rPr>
          <w:rFonts w:ascii="Times New Roman" w:hAnsi="Times New Roman" w:cs="Times New Roman"/>
          <w:sz w:val="24"/>
          <w:szCs w:val="24"/>
        </w:rPr>
        <w:t xml:space="preserve"> </w:t>
      </w:r>
      <w:r w:rsidR="00FA1020" w:rsidRPr="00FA1020">
        <w:rPr>
          <w:rFonts w:ascii="Times New Roman" w:hAnsi="Times New Roman" w:cs="Times New Roman"/>
          <w:sz w:val="24"/>
          <w:szCs w:val="24"/>
        </w:rPr>
        <w:t>a low</w:t>
      </w:r>
      <w:r w:rsidR="00FA1020">
        <w:rPr>
          <w:rFonts w:ascii="Times New Roman" w:hAnsi="Times New Roman" w:cs="Times New Roman"/>
          <w:sz w:val="24"/>
          <w:szCs w:val="24"/>
        </w:rPr>
        <w:t xml:space="preserve"> piece of scenery that would allow actors to be scene behind it while other actors could be in front of it (such as a fence or a line of shrubs) to build the sense of three-dimensionality in settings.</w:t>
      </w:r>
    </w:p>
    <w:p w14:paraId="6D6AB17A" w14:textId="5D3AFF2A" w:rsidR="002F0CBB" w:rsidRPr="002F0CBB" w:rsidRDefault="002F0CBB" w:rsidP="007B08BC">
      <w:pPr>
        <w:numPr>
          <w:ilvl w:val="1"/>
          <w:numId w:val="9"/>
        </w:numPr>
        <w:shd w:val="clear" w:color="auto" w:fill="E2EFD9" w:themeFill="accent6" w:themeFillTint="33"/>
        <w:rPr>
          <w:rFonts w:ascii="Times New Roman" w:hAnsi="Times New Roman" w:cs="Times New Roman"/>
          <w:sz w:val="24"/>
          <w:szCs w:val="24"/>
        </w:rPr>
      </w:pPr>
      <w:r w:rsidRPr="00FA1020">
        <w:rPr>
          <w:rFonts w:ascii="Times New Roman" w:hAnsi="Times New Roman" w:cs="Times New Roman"/>
          <w:b/>
          <w:bCs/>
          <w:sz w:val="24"/>
          <w:szCs w:val="24"/>
        </w:rPr>
        <w:t>Rolled backdrops</w:t>
      </w:r>
      <w:r w:rsidR="00FA1020">
        <w:rPr>
          <w:rFonts w:ascii="Times New Roman" w:hAnsi="Times New Roman" w:cs="Times New Roman"/>
          <w:sz w:val="24"/>
          <w:szCs w:val="24"/>
        </w:rPr>
        <w:t xml:space="preserve"> – these were drops that instead of being lowered into the scene would be rolled side to side, sometimes in a continuous loop to give a sense of travel or greater movement than the stage itself would allow.</w:t>
      </w:r>
    </w:p>
    <w:p w14:paraId="53390E89" w14:textId="37F15317" w:rsidR="002F0CBB" w:rsidRPr="00FA1020" w:rsidRDefault="002F0CBB" w:rsidP="007B08BC">
      <w:pPr>
        <w:numPr>
          <w:ilvl w:val="1"/>
          <w:numId w:val="9"/>
        </w:numPr>
        <w:shd w:val="clear" w:color="auto" w:fill="E2EFD9" w:themeFill="accent6" w:themeFillTint="33"/>
        <w:rPr>
          <w:rFonts w:ascii="Times New Roman" w:hAnsi="Times New Roman" w:cs="Times New Roman"/>
          <w:b/>
          <w:bCs/>
          <w:sz w:val="24"/>
          <w:szCs w:val="24"/>
        </w:rPr>
      </w:pPr>
      <w:r w:rsidRPr="00FA1020">
        <w:rPr>
          <w:rFonts w:ascii="Times New Roman" w:hAnsi="Times New Roman" w:cs="Times New Roman"/>
          <w:b/>
          <w:bCs/>
          <w:sz w:val="24"/>
          <w:szCs w:val="24"/>
        </w:rPr>
        <w:t>Free standing scene elements</w:t>
      </w:r>
      <w:r w:rsidR="00FA1020">
        <w:rPr>
          <w:rFonts w:ascii="Times New Roman" w:hAnsi="Times New Roman" w:cs="Times New Roman"/>
          <w:sz w:val="24"/>
          <w:szCs w:val="24"/>
        </w:rPr>
        <w:t xml:space="preserve"> – instead of having scenery elements only at the sides and back of the performing space, free-standing elements that the actors would walk all the way around, if needed, would also give a sense of three dimensions to the scenery.</w:t>
      </w:r>
    </w:p>
    <w:p w14:paraId="5FFA8BF9" w14:textId="5BF3E048" w:rsidR="00FA1020" w:rsidRDefault="00FA1020" w:rsidP="00FA1020">
      <w:pPr>
        <w:ind w:left="720"/>
        <w:rPr>
          <w:rFonts w:ascii="Times New Roman" w:hAnsi="Times New Roman" w:cs="Times New Roman"/>
          <w:sz w:val="24"/>
          <w:szCs w:val="24"/>
        </w:rPr>
      </w:pPr>
      <w:r>
        <w:rPr>
          <w:rFonts w:ascii="Times New Roman" w:hAnsi="Times New Roman" w:cs="Times New Roman"/>
          <w:sz w:val="24"/>
          <w:szCs w:val="24"/>
        </w:rPr>
        <w:lastRenderedPageBreak/>
        <w:t>Some other elements that were introduced into scenery usage in the 18</w:t>
      </w:r>
      <w:r w:rsidRPr="00FA1020">
        <w:rPr>
          <w:rFonts w:ascii="Times New Roman" w:hAnsi="Times New Roman" w:cs="Times New Roman"/>
          <w:sz w:val="24"/>
          <w:szCs w:val="24"/>
          <w:vertAlign w:val="superscript"/>
        </w:rPr>
        <w:t>th</w:t>
      </w:r>
      <w:r>
        <w:rPr>
          <w:rFonts w:ascii="Times New Roman" w:hAnsi="Times New Roman" w:cs="Times New Roman"/>
          <w:sz w:val="24"/>
          <w:szCs w:val="24"/>
        </w:rPr>
        <w:t xml:space="preserve"> century include the following:</w:t>
      </w:r>
    </w:p>
    <w:p w14:paraId="65F51905" w14:textId="6A7E2C39" w:rsidR="002F0CBB" w:rsidRPr="002F0CBB" w:rsidRDefault="002F0CBB" w:rsidP="00FA1020">
      <w:pPr>
        <w:ind w:left="1080"/>
        <w:rPr>
          <w:rFonts w:ascii="Times New Roman" w:hAnsi="Times New Roman" w:cs="Times New Roman"/>
          <w:sz w:val="24"/>
          <w:szCs w:val="24"/>
        </w:rPr>
      </w:pPr>
      <w:r w:rsidRPr="00F63DDE">
        <w:rPr>
          <w:rFonts w:ascii="Times New Roman" w:hAnsi="Times New Roman" w:cs="Times New Roman"/>
          <w:b/>
          <w:bCs/>
          <w:sz w:val="24"/>
          <w:szCs w:val="24"/>
        </w:rPr>
        <w:t>Box sets</w:t>
      </w:r>
      <w:r w:rsidRPr="002F0CBB">
        <w:rPr>
          <w:rFonts w:ascii="Times New Roman" w:hAnsi="Times New Roman" w:cs="Times New Roman"/>
          <w:sz w:val="24"/>
          <w:szCs w:val="24"/>
        </w:rPr>
        <w:t xml:space="preserve"> </w:t>
      </w:r>
      <w:r w:rsidR="00FA1020">
        <w:rPr>
          <w:rFonts w:ascii="Times New Roman" w:hAnsi="Times New Roman" w:cs="Times New Roman"/>
          <w:sz w:val="24"/>
          <w:szCs w:val="24"/>
        </w:rPr>
        <w:t xml:space="preserve">were </w:t>
      </w:r>
      <w:r w:rsidRPr="002F0CBB">
        <w:rPr>
          <w:rFonts w:ascii="Times New Roman" w:hAnsi="Times New Roman" w:cs="Times New Roman"/>
          <w:sz w:val="24"/>
          <w:szCs w:val="24"/>
        </w:rPr>
        <w:t>introduced</w:t>
      </w:r>
      <w:r w:rsidR="00FA1020">
        <w:rPr>
          <w:rFonts w:ascii="Times New Roman" w:hAnsi="Times New Roman" w:cs="Times New Roman"/>
          <w:sz w:val="24"/>
          <w:szCs w:val="24"/>
        </w:rPr>
        <w:t xml:space="preserve">. These are sets that include a nearly enclosed room built on the stage with </w:t>
      </w:r>
      <w:proofErr w:type="gramStart"/>
      <w:r w:rsidR="00FA1020">
        <w:rPr>
          <w:rFonts w:ascii="Times New Roman" w:hAnsi="Times New Roman" w:cs="Times New Roman"/>
          <w:sz w:val="24"/>
          <w:szCs w:val="24"/>
        </w:rPr>
        <w:t>all of</w:t>
      </w:r>
      <w:proofErr w:type="gramEnd"/>
      <w:r w:rsidR="00FA1020">
        <w:rPr>
          <w:rFonts w:ascii="Times New Roman" w:hAnsi="Times New Roman" w:cs="Times New Roman"/>
          <w:sz w:val="24"/>
          <w:szCs w:val="24"/>
        </w:rPr>
        <w:t xml:space="preserve"> the walls except the one facing the audience (this is where the “fourth wall” convention got its name).</w:t>
      </w:r>
      <w:r w:rsidR="0061406D">
        <w:rPr>
          <w:rFonts w:ascii="Times New Roman" w:hAnsi="Times New Roman" w:cs="Times New Roman"/>
          <w:sz w:val="24"/>
          <w:szCs w:val="24"/>
        </w:rPr>
        <w:t xml:space="preserve"> </w:t>
      </w:r>
    </w:p>
    <w:p w14:paraId="06CDBBFF" w14:textId="689F82AF" w:rsidR="002F0CBB" w:rsidRPr="002F0CBB" w:rsidRDefault="00FA1020" w:rsidP="00FA1020">
      <w:pPr>
        <w:ind w:left="1080"/>
        <w:rPr>
          <w:rFonts w:ascii="Times New Roman" w:hAnsi="Times New Roman" w:cs="Times New Roman"/>
          <w:sz w:val="24"/>
          <w:szCs w:val="24"/>
        </w:rPr>
      </w:pPr>
      <w:r>
        <w:rPr>
          <w:rFonts w:ascii="Times New Roman" w:hAnsi="Times New Roman" w:cs="Times New Roman"/>
          <w:sz w:val="24"/>
          <w:szCs w:val="24"/>
        </w:rPr>
        <w:t xml:space="preserve">This is also the </w:t>
      </w:r>
      <w:r w:rsidR="003468BC">
        <w:rPr>
          <w:rFonts w:ascii="Times New Roman" w:hAnsi="Times New Roman" w:cs="Times New Roman"/>
          <w:sz w:val="24"/>
          <w:szCs w:val="24"/>
        </w:rPr>
        <w:t xml:space="preserve">time frame when </w:t>
      </w:r>
      <w:r w:rsidR="003468BC" w:rsidRPr="00F63DDE">
        <w:rPr>
          <w:rFonts w:ascii="Times New Roman" w:hAnsi="Times New Roman" w:cs="Times New Roman"/>
          <w:b/>
          <w:bCs/>
          <w:sz w:val="24"/>
          <w:szCs w:val="24"/>
        </w:rPr>
        <w:t>s</w:t>
      </w:r>
      <w:r w:rsidR="002F0CBB" w:rsidRPr="00F63DDE">
        <w:rPr>
          <w:rFonts w:ascii="Times New Roman" w:hAnsi="Times New Roman" w:cs="Times New Roman"/>
          <w:b/>
          <w:bCs/>
          <w:sz w:val="24"/>
          <w:szCs w:val="24"/>
        </w:rPr>
        <w:t>tage lighting</w:t>
      </w:r>
      <w:r w:rsidR="0061406D">
        <w:rPr>
          <w:rFonts w:ascii="Times New Roman" w:hAnsi="Times New Roman" w:cs="Times New Roman"/>
          <w:sz w:val="24"/>
          <w:szCs w:val="24"/>
        </w:rPr>
        <w:t xml:space="preserve"> </w:t>
      </w:r>
      <w:r w:rsidR="003468BC">
        <w:rPr>
          <w:rFonts w:ascii="Times New Roman" w:hAnsi="Times New Roman" w:cs="Times New Roman"/>
          <w:sz w:val="24"/>
          <w:szCs w:val="24"/>
        </w:rPr>
        <w:t>was developed. Most lighting up until this period had been sun light or candlelight. However, the use of oil lamps</w:t>
      </w:r>
      <w:r w:rsidR="0061406D">
        <w:rPr>
          <w:rFonts w:ascii="Times New Roman" w:hAnsi="Times New Roman" w:cs="Times New Roman"/>
          <w:sz w:val="24"/>
          <w:szCs w:val="24"/>
        </w:rPr>
        <w:t xml:space="preserve"> </w:t>
      </w:r>
      <w:r w:rsidR="003468BC">
        <w:rPr>
          <w:rFonts w:ascii="Times New Roman" w:hAnsi="Times New Roman" w:cs="Times New Roman"/>
          <w:sz w:val="24"/>
          <w:szCs w:val="24"/>
        </w:rPr>
        <w:t xml:space="preserve">allowed for some degree of control over the light that an instrument gave off. By using reflectors and wick adjustments, oil lamps could be </w:t>
      </w:r>
      <w:proofErr w:type="gramStart"/>
      <w:r w:rsidR="003468BC">
        <w:rPr>
          <w:rFonts w:ascii="Times New Roman" w:hAnsi="Times New Roman" w:cs="Times New Roman"/>
          <w:sz w:val="24"/>
          <w:szCs w:val="24"/>
        </w:rPr>
        <w:t>dimmed</w:t>
      </w:r>
      <w:proofErr w:type="gramEnd"/>
      <w:r w:rsidR="003468BC">
        <w:rPr>
          <w:rFonts w:ascii="Times New Roman" w:hAnsi="Times New Roman" w:cs="Times New Roman"/>
          <w:sz w:val="24"/>
          <w:szCs w:val="24"/>
        </w:rPr>
        <w:t xml:space="preserve"> and the light could be directed in a rudimentary way. Gas lamps were an improvement of oil lamps, as they were even more controllable. </w:t>
      </w:r>
    </w:p>
    <w:p w14:paraId="2874D35C" w14:textId="3A089E7B" w:rsidR="003468BC" w:rsidRPr="00B76820" w:rsidRDefault="00B76820" w:rsidP="00ED326E">
      <w:pPr>
        <w:pStyle w:val="Heading2"/>
      </w:pPr>
      <w:r>
        <w:rPr>
          <w:sz w:val="24"/>
          <w:szCs w:val="24"/>
        </w:rPr>
        <w:tab/>
      </w:r>
      <w:r>
        <w:t>18</w:t>
      </w:r>
      <w:r w:rsidRPr="00B76820">
        <w:rPr>
          <w:vertAlign w:val="superscript"/>
        </w:rPr>
        <w:t>th</w:t>
      </w:r>
      <w:r>
        <w:t xml:space="preserve"> Century Acting</w:t>
      </w:r>
    </w:p>
    <w:p w14:paraId="1DB1DDAF" w14:textId="2EA5608F" w:rsidR="002F0CBB" w:rsidRPr="002F0CBB" w:rsidRDefault="003468BC" w:rsidP="00B76820">
      <w:pPr>
        <w:ind w:left="720" w:firstLine="360"/>
        <w:rPr>
          <w:rFonts w:ascii="Times New Roman" w:hAnsi="Times New Roman" w:cs="Times New Roman"/>
          <w:sz w:val="24"/>
          <w:szCs w:val="24"/>
        </w:rPr>
      </w:pPr>
      <w:r>
        <w:rPr>
          <w:rFonts w:ascii="Times New Roman" w:hAnsi="Times New Roman" w:cs="Times New Roman"/>
          <w:sz w:val="24"/>
          <w:szCs w:val="24"/>
        </w:rPr>
        <w:t>In the 18</w:t>
      </w:r>
      <w:r w:rsidRPr="003468BC">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popularity of theatre was such that individual actors were often very popular. This popularity resulted in the development of star actors. </w:t>
      </w:r>
      <w:r w:rsidR="002F0CBB" w:rsidRPr="002F0CBB">
        <w:rPr>
          <w:rFonts w:ascii="Times New Roman" w:hAnsi="Times New Roman" w:cs="Times New Roman"/>
          <w:sz w:val="24"/>
          <w:szCs w:val="24"/>
        </w:rPr>
        <w:t>Stars were born!</w:t>
      </w:r>
      <w:r>
        <w:rPr>
          <w:rFonts w:ascii="Times New Roman" w:hAnsi="Times New Roman" w:cs="Times New Roman"/>
          <w:sz w:val="24"/>
          <w:szCs w:val="24"/>
        </w:rPr>
        <w:t xml:space="preserve"> Yes, even then, people would go to the theatre to see a favorite actor perform, and not just to see the pay (or to see and be seen!)</w:t>
      </w:r>
    </w:p>
    <w:p w14:paraId="4B925751" w14:textId="12215E44" w:rsidR="002F0CBB" w:rsidRPr="002F0CBB" w:rsidRDefault="003468BC" w:rsidP="00B76820">
      <w:pPr>
        <w:ind w:left="720" w:firstLine="360"/>
        <w:rPr>
          <w:rFonts w:ascii="Times New Roman" w:hAnsi="Times New Roman" w:cs="Times New Roman"/>
          <w:sz w:val="24"/>
          <w:szCs w:val="24"/>
        </w:rPr>
      </w:pPr>
      <w:r>
        <w:rPr>
          <w:rFonts w:ascii="Times New Roman" w:hAnsi="Times New Roman" w:cs="Times New Roman"/>
          <w:sz w:val="24"/>
          <w:szCs w:val="24"/>
        </w:rPr>
        <w:t>Acting itself started to develop a little further than it had in the Renaissance. However, though it drew on the ideas of verisimilitude, it was NOT realistic by a modern sense at all. It was quite b</w:t>
      </w:r>
      <w:r w:rsidR="002F0CBB" w:rsidRPr="002F0CBB">
        <w:rPr>
          <w:rFonts w:ascii="Times New Roman" w:hAnsi="Times New Roman" w:cs="Times New Roman"/>
          <w:sz w:val="24"/>
          <w:szCs w:val="24"/>
        </w:rPr>
        <w:t>ombastic, over the top acting</w:t>
      </w:r>
      <w:r>
        <w:rPr>
          <w:rFonts w:ascii="Times New Roman" w:hAnsi="Times New Roman" w:cs="Times New Roman"/>
          <w:sz w:val="24"/>
          <w:szCs w:val="24"/>
        </w:rPr>
        <w:t xml:space="preserve">, using stock gestures and movements to create the sense of an emotional moment. We would call it </w:t>
      </w:r>
      <w:r w:rsidR="002F0CBB" w:rsidRPr="002F0CBB">
        <w:rPr>
          <w:rFonts w:ascii="Times New Roman" w:hAnsi="Times New Roman" w:cs="Times New Roman"/>
          <w:sz w:val="24"/>
          <w:szCs w:val="24"/>
        </w:rPr>
        <w:t>“overacting”</w:t>
      </w:r>
      <w:r>
        <w:rPr>
          <w:rFonts w:ascii="Times New Roman" w:hAnsi="Times New Roman" w:cs="Times New Roman"/>
          <w:sz w:val="24"/>
          <w:szCs w:val="24"/>
        </w:rPr>
        <w:t xml:space="preserve"> today.</w:t>
      </w:r>
    </w:p>
    <w:p w14:paraId="592B9480" w14:textId="4A400D0F" w:rsidR="00B76820" w:rsidRPr="00B76820" w:rsidRDefault="00B76820" w:rsidP="00ED326E">
      <w:pPr>
        <w:pStyle w:val="Heading2"/>
      </w:pPr>
      <w:r>
        <w:rPr>
          <w:sz w:val="24"/>
          <w:szCs w:val="24"/>
        </w:rPr>
        <w:tab/>
      </w:r>
      <w:r>
        <w:t>The Director comes into being</w:t>
      </w:r>
    </w:p>
    <w:p w14:paraId="482CA8F9" w14:textId="252A0C6E" w:rsidR="002F0CBB" w:rsidRPr="002F0CBB" w:rsidRDefault="003468BC" w:rsidP="00B76820">
      <w:pPr>
        <w:ind w:left="720" w:firstLine="360"/>
        <w:rPr>
          <w:rFonts w:ascii="Times New Roman" w:hAnsi="Times New Roman" w:cs="Times New Roman"/>
          <w:sz w:val="24"/>
          <w:szCs w:val="24"/>
        </w:rPr>
      </w:pPr>
      <w:r>
        <w:rPr>
          <w:rFonts w:ascii="Times New Roman" w:hAnsi="Times New Roman" w:cs="Times New Roman"/>
          <w:sz w:val="24"/>
          <w:szCs w:val="24"/>
        </w:rPr>
        <w:t xml:space="preserve">This is also the </w:t>
      </w:r>
      <w:proofErr w:type="gramStart"/>
      <w:r>
        <w:rPr>
          <w:rFonts w:ascii="Times New Roman" w:hAnsi="Times New Roman" w:cs="Times New Roman"/>
          <w:sz w:val="24"/>
          <w:szCs w:val="24"/>
        </w:rPr>
        <w:t>period of time</w:t>
      </w:r>
      <w:proofErr w:type="gramEnd"/>
      <w:r>
        <w:rPr>
          <w:rFonts w:ascii="Times New Roman" w:hAnsi="Times New Roman" w:cs="Times New Roman"/>
          <w:sz w:val="24"/>
          <w:szCs w:val="24"/>
        </w:rPr>
        <w:t xml:space="preserve"> that the idea of a d</w:t>
      </w:r>
      <w:r w:rsidR="002F0CBB" w:rsidRPr="002F0CBB">
        <w:rPr>
          <w:rFonts w:ascii="Times New Roman" w:hAnsi="Times New Roman" w:cs="Times New Roman"/>
          <w:sz w:val="24"/>
          <w:szCs w:val="24"/>
        </w:rPr>
        <w:t>irector</w:t>
      </w:r>
      <w:r>
        <w:rPr>
          <w:rFonts w:ascii="Times New Roman" w:hAnsi="Times New Roman" w:cs="Times New Roman"/>
          <w:sz w:val="24"/>
          <w:szCs w:val="24"/>
        </w:rPr>
        <w:t>, separate from the</w:t>
      </w:r>
      <w:r w:rsidR="002F0CBB" w:rsidRPr="002F0CBB">
        <w:rPr>
          <w:rFonts w:ascii="Times New Roman" w:hAnsi="Times New Roman" w:cs="Times New Roman"/>
          <w:sz w:val="24"/>
          <w:szCs w:val="24"/>
        </w:rPr>
        <w:t xml:space="preserve"> leading actor or playwright</w:t>
      </w:r>
      <w:r>
        <w:rPr>
          <w:rFonts w:ascii="Times New Roman" w:hAnsi="Times New Roman" w:cs="Times New Roman"/>
          <w:sz w:val="24"/>
          <w:szCs w:val="24"/>
        </w:rPr>
        <w:t>, was developed. The influence of George III, Duke of Saxe-Meiningen, was covered in the earlier supplement on Directing in the Theatre, so it won’t be covered again here.</w:t>
      </w:r>
    </w:p>
    <w:p w14:paraId="2D97202F" w14:textId="1641D1B1" w:rsidR="002F0CBB" w:rsidRPr="008F2B86" w:rsidRDefault="002F0CBB" w:rsidP="008F2B86">
      <w:pPr>
        <w:ind w:left="720"/>
        <w:rPr>
          <w:rFonts w:ascii="Times New Roman" w:hAnsi="Times New Roman" w:cs="Times New Roman"/>
          <w:b/>
          <w:bCs/>
          <w:sz w:val="28"/>
          <w:szCs w:val="28"/>
        </w:rPr>
      </w:pPr>
    </w:p>
    <w:p w14:paraId="5AD1544F" w14:textId="0D6BAA5E" w:rsidR="002F0CBB" w:rsidRPr="00C27A21" w:rsidRDefault="002F0CBB" w:rsidP="00ED326E">
      <w:pPr>
        <w:pStyle w:val="Heading1"/>
      </w:pPr>
      <w:r w:rsidRPr="00C27A21">
        <w:t>19</w:t>
      </w:r>
      <w:r w:rsidRPr="00C27A21">
        <w:rPr>
          <w:vertAlign w:val="superscript"/>
        </w:rPr>
        <w:t>th</w:t>
      </w:r>
      <w:r w:rsidRPr="00C27A21">
        <w:t xml:space="preserve"> century (Europe &amp; America)</w:t>
      </w:r>
      <w:r w:rsidR="0061406D" w:rsidRPr="00C27A21">
        <w:rPr>
          <w:noProof/>
        </w:rPr>
        <w:t xml:space="preserve"> </w:t>
      </w:r>
    </w:p>
    <w:p w14:paraId="07129513" w14:textId="2AA2E743" w:rsidR="0054704F" w:rsidRDefault="0054704F" w:rsidP="0054704F">
      <w:pPr>
        <w:ind w:left="360" w:firstLine="360"/>
        <w:rPr>
          <w:rFonts w:ascii="Times New Roman" w:hAnsi="Times New Roman" w:cs="Times New Roman"/>
          <w:sz w:val="24"/>
          <w:szCs w:val="24"/>
        </w:rPr>
      </w:pPr>
      <w:r>
        <w:rPr>
          <w:rFonts w:ascii="Times New Roman" w:hAnsi="Times New Roman" w:cs="Times New Roman"/>
          <w:sz w:val="24"/>
          <w:szCs w:val="24"/>
        </w:rPr>
        <w:t>By the time the 19</w:t>
      </w:r>
      <w:r w:rsidRPr="0054704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rolled around, the world was moving rapidly into the Industrial Revolution. Agriculture had </w:t>
      </w:r>
      <w:r w:rsidR="00B76820">
        <w:rPr>
          <w:rFonts w:ascii="Times New Roman" w:hAnsi="Times New Roman" w:cs="Times New Roman"/>
          <w:sz w:val="24"/>
          <w:szCs w:val="24"/>
        </w:rPr>
        <w:t xml:space="preserve">previously </w:t>
      </w:r>
      <w:r>
        <w:rPr>
          <w:rFonts w:ascii="Times New Roman" w:hAnsi="Times New Roman" w:cs="Times New Roman"/>
          <w:sz w:val="24"/>
          <w:szCs w:val="24"/>
        </w:rPr>
        <w:t>been the primary use of land and resources, even during the early decades of trade and merchandising development. However, the demand for product and natural resources was booming, and the cultures of Europe</w:t>
      </w:r>
      <w:r w:rsidR="00B76820">
        <w:rPr>
          <w:rFonts w:ascii="Times New Roman" w:hAnsi="Times New Roman" w:cs="Times New Roman"/>
          <w:sz w:val="24"/>
          <w:szCs w:val="24"/>
        </w:rPr>
        <w:t>,</w:t>
      </w:r>
      <w:r>
        <w:rPr>
          <w:rFonts w:ascii="Times New Roman" w:hAnsi="Times New Roman" w:cs="Times New Roman"/>
          <w:sz w:val="24"/>
          <w:szCs w:val="24"/>
        </w:rPr>
        <w:t xml:space="preserve"> and now America</w:t>
      </w:r>
      <w:r w:rsidR="00B76820">
        <w:rPr>
          <w:rFonts w:ascii="Times New Roman" w:hAnsi="Times New Roman" w:cs="Times New Roman"/>
          <w:sz w:val="24"/>
          <w:szCs w:val="24"/>
        </w:rPr>
        <w:t>,</w:t>
      </w:r>
      <w:r>
        <w:rPr>
          <w:rFonts w:ascii="Times New Roman" w:hAnsi="Times New Roman" w:cs="Times New Roman"/>
          <w:sz w:val="24"/>
          <w:szCs w:val="24"/>
        </w:rPr>
        <w:t xml:space="preserve"> were trying to keep up with the rapid rate of change.</w:t>
      </w:r>
    </w:p>
    <w:p w14:paraId="179283F5" w14:textId="23CE679C" w:rsidR="002F0CBB" w:rsidRDefault="0054704F" w:rsidP="0054704F">
      <w:pPr>
        <w:ind w:left="360" w:firstLine="360"/>
        <w:rPr>
          <w:rFonts w:ascii="Times New Roman" w:hAnsi="Times New Roman" w:cs="Times New Roman"/>
          <w:b/>
          <w:bCs/>
          <w:sz w:val="24"/>
          <w:szCs w:val="24"/>
        </w:rPr>
      </w:pPr>
      <w:r>
        <w:rPr>
          <w:rFonts w:ascii="Times New Roman" w:hAnsi="Times New Roman" w:cs="Times New Roman"/>
          <w:sz w:val="24"/>
          <w:szCs w:val="24"/>
        </w:rPr>
        <w:t xml:space="preserve">This was a period of social change. In addition to the Industrial Revolution, there was an increase of scientific enquiry and technical development. The Age of Enlightenment had </w:t>
      </w:r>
      <w:proofErr w:type="gramStart"/>
      <w:r>
        <w:rPr>
          <w:rFonts w:ascii="Times New Roman" w:hAnsi="Times New Roman" w:cs="Times New Roman"/>
          <w:sz w:val="24"/>
          <w:szCs w:val="24"/>
        </w:rPr>
        <w:t>opened up</w:t>
      </w:r>
      <w:proofErr w:type="gramEnd"/>
      <w:r>
        <w:rPr>
          <w:rFonts w:ascii="Times New Roman" w:hAnsi="Times New Roman" w:cs="Times New Roman"/>
          <w:sz w:val="24"/>
          <w:szCs w:val="24"/>
        </w:rPr>
        <w:t xml:space="preserve"> a whole new path toward understanding the world. It was in the 19</w:t>
      </w:r>
      <w:r w:rsidRPr="0054704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w:t>
      </w:r>
      <w:r>
        <w:rPr>
          <w:rFonts w:ascii="Times New Roman" w:hAnsi="Times New Roman" w:cs="Times New Roman"/>
          <w:sz w:val="24"/>
          <w:szCs w:val="24"/>
        </w:rPr>
        <w:lastRenderedPageBreak/>
        <w:t xml:space="preserve">the world was introduced to </w:t>
      </w:r>
      <w:r w:rsidR="002F0CBB" w:rsidRPr="0054704F">
        <w:rPr>
          <w:rFonts w:ascii="Times New Roman" w:hAnsi="Times New Roman" w:cs="Times New Roman"/>
          <w:b/>
          <w:bCs/>
          <w:sz w:val="24"/>
          <w:szCs w:val="24"/>
        </w:rPr>
        <w:t>Steam power</w:t>
      </w:r>
      <w:r w:rsidRPr="00B76820">
        <w:rPr>
          <w:rFonts w:ascii="Times New Roman" w:hAnsi="Times New Roman" w:cs="Times New Roman"/>
          <w:b/>
          <w:bCs/>
          <w:sz w:val="24"/>
          <w:szCs w:val="24"/>
        </w:rPr>
        <w:t>ed</w:t>
      </w:r>
      <w:r>
        <w:rPr>
          <w:rFonts w:ascii="Times New Roman" w:hAnsi="Times New Roman" w:cs="Times New Roman"/>
          <w:sz w:val="24"/>
          <w:szCs w:val="24"/>
        </w:rPr>
        <w:t xml:space="preserve"> industry, improved </w:t>
      </w:r>
      <w:r w:rsidR="002F0CBB" w:rsidRPr="0054704F">
        <w:rPr>
          <w:rFonts w:ascii="Times New Roman" w:hAnsi="Times New Roman" w:cs="Times New Roman"/>
          <w:b/>
          <w:bCs/>
          <w:sz w:val="24"/>
          <w:szCs w:val="24"/>
        </w:rPr>
        <w:t>Transportation</w:t>
      </w:r>
      <w:r w:rsidR="002F0CBB" w:rsidRPr="002F0CBB">
        <w:rPr>
          <w:rFonts w:ascii="Times New Roman" w:hAnsi="Times New Roman" w:cs="Times New Roman"/>
          <w:sz w:val="24"/>
          <w:szCs w:val="24"/>
        </w:rPr>
        <w:t xml:space="preserve"> (trains, steam ships, </w:t>
      </w:r>
      <w:proofErr w:type="spellStart"/>
      <w:r w:rsidR="002F0CBB" w:rsidRPr="002F0CBB">
        <w:rPr>
          <w:rFonts w:ascii="Times New Roman" w:hAnsi="Times New Roman" w:cs="Times New Roman"/>
          <w:sz w:val="24"/>
          <w:szCs w:val="24"/>
        </w:rPr>
        <w:t>etc</w:t>
      </w:r>
      <w:proofErr w:type="spellEnd"/>
      <w:r w:rsidR="002F0CBB" w:rsidRPr="002F0CBB">
        <w:rPr>
          <w:rFonts w:ascii="Times New Roman" w:hAnsi="Times New Roman" w:cs="Times New Roman"/>
          <w:sz w:val="24"/>
          <w:szCs w:val="24"/>
        </w:rPr>
        <w:t>)</w:t>
      </w:r>
      <w:r>
        <w:rPr>
          <w:rFonts w:ascii="Times New Roman" w:hAnsi="Times New Roman" w:cs="Times New Roman"/>
          <w:sz w:val="24"/>
          <w:szCs w:val="24"/>
        </w:rPr>
        <w:t xml:space="preserve">, and faster communications – the </w:t>
      </w:r>
      <w:r w:rsidR="002F0CBB" w:rsidRPr="0054704F">
        <w:rPr>
          <w:rFonts w:ascii="Times New Roman" w:hAnsi="Times New Roman" w:cs="Times New Roman"/>
          <w:b/>
          <w:bCs/>
          <w:sz w:val="24"/>
          <w:szCs w:val="24"/>
        </w:rPr>
        <w:t>Telegraph</w:t>
      </w:r>
      <w:r>
        <w:rPr>
          <w:rFonts w:ascii="Times New Roman" w:hAnsi="Times New Roman" w:cs="Times New Roman"/>
          <w:b/>
          <w:bCs/>
          <w:sz w:val="24"/>
          <w:szCs w:val="24"/>
        </w:rPr>
        <w:t>.</w:t>
      </w:r>
    </w:p>
    <w:p w14:paraId="6ADD030D" w14:textId="70CAEBA7" w:rsidR="002F0CBB" w:rsidRDefault="0054704F" w:rsidP="00696F2B">
      <w:pPr>
        <w:ind w:left="360" w:firstLine="360"/>
        <w:rPr>
          <w:rFonts w:ascii="Times New Roman" w:hAnsi="Times New Roman" w:cs="Times New Roman"/>
          <w:sz w:val="24"/>
          <w:szCs w:val="24"/>
        </w:rPr>
      </w:pPr>
      <w:r>
        <w:rPr>
          <w:rFonts w:ascii="Times New Roman" w:hAnsi="Times New Roman" w:cs="Times New Roman"/>
          <w:sz w:val="24"/>
          <w:szCs w:val="24"/>
        </w:rPr>
        <w:t>As the world was increasing in trade, the differences in cultures and peoples around the world began to be readily seen. Whereas prior to the later part of the 18</w:t>
      </w:r>
      <w:r w:rsidRPr="0054704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most people never travelled much more than 60 miles from where they were born, in the 19</w:t>
      </w:r>
      <w:r w:rsidRPr="0054704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new ideas and products, and information began to be readily available from the </w:t>
      </w:r>
      <w:r w:rsidR="00696F2B">
        <w:rPr>
          <w:rFonts w:ascii="Times New Roman" w:hAnsi="Times New Roman" w:cs="Times New Roman"/>
          <w:sz w:val="24"/>
          <w:szCs w:val="24"/>
        </w:rPr>
        <w:t>increases in transportation that exploration was not just the purview of adventurers anymore. This awareness of different cultures led to a r</w:t>
      </w:r>
      <w:r w:rsidR="002F0CBB" w:rsidRPr="002F0CBB">
        <w:rPr>
          <w:rFonts w:ascii="Times New Roman" w:hAnsi="Times New Roman" w:cs="Times New Roman"/>
          <w:sz w:val="24"/>
          <w:szCs w:val="24"/>
        </w:rPr>
        <w:t xml:space="preserve">ise in </w:t>
      </w:r>
      <w:r w:rsidR="002F0CBB" w:rsidRPr="00696F2B">
        <w:rPr>
          <w:rFonts w:ascii="Times New Roman" w:hAnsi="Times New Roman" w:cs="Times New Roman"/>
          <w:b/>
          <w:bCs/>
          <w:sz w:val="24"/>
          <w:szCs w:val="24"/>
        </w:rPr>
        <w:t>nationalism</w:t>
      </w:r>
      <w:r w:rsidR="00696F2B">
        <w:rPr>
          <w:rFonts w:ascii="Times New Roman" w:hAnsi="Times New Roman" w:cs="Times New Roman"/>
          <w:sz w:val="24"/>
          <w:szCs w:val="24"/>
        </w:rPr>
        <w:t>. People clung to those who were like them in language and culture and physical proximity. Nationalism was a way to differentiate between “us” and “them” on a wider – world-wide scale.</w:t>
      </w:r>
    </w:p>
    <w:p w14:paraId="574CCF21" w14:textId="41E450A6" w:rsidR="002F0CBB" w:rsidRDefault="00696F2B" w:rsidP="00696F2B">
      <w:pPr>
        <w:ind w:left="360" w:firstLine="360"/>
        <w:rPr>
          <w:rFonts w:ascii="Times New Roman" w:hAnsi="Times New Roman" w:cs="Times New Roman"/>
          <w:sz w:val="24"/>
          <w:szCs w:val="24"/>
        </w:rPr>
      </w:pPr>
      <w:r>
        <w:rPr>
          <w:rFonts w:ascii="Times New Roman" w:hAnsi="Times New Roman" w:cs="Times New Roman"/>
          <w:sz w:val="24"/>
          <w:szCs w:val="24"/>
        </w:rPr>
        <w:t>The growth of scientific thinking and examining the world led to numerous i</w:t>
      </w:r>
      <w:r w:rsidR="002F0CBB" w:rsidRPr="002F0CBB">
        <w:rPr>
          <w:rFonts w:ascii="Times New Roman" w:hAnsi="Times New Roman" w:cs="Times New Roman"/>
          <w:sz w:val="24"/>
          <w:szCs w:val="24"/>
        </w:rPr>
        <w:t>ntellectual advances</w:t>
      </w:r>
      <w:r>
        <w:rPr>
          <w:rFonts w:ascii="Times New Roman" w:hAnsi="Times New Roman" w:cs="Times New Roman"/>
          <w:sz w:val="24"/>
          <w:szCs w:val="24"/>
        </w:rPr>
        <w:t xml:space="preserve">. Theories that challenged millennia old beliefs came to the foreground, such as the </w:t>
      </w:r>
      <w:r w:rsidR="002F0CBB" w:rsidRPr="002F0CBB">
        <w:rPr>
          <w:rFonts w:ascii="Times New Roman" w:hAnsi="Times New Roman" w:cs="Times New Roman"/>
          <w:sz w:val="24"/>
          <w:szCs w:val="24"/>
        </w:rPr>
        <w:t xml:space="preserve">Theory of </w:t>
      </w:r>
      <w:r>
        <w:rPr>
          <w:rFonts w:ascii="Times New Roman" w:hAnsi="Times New Roman" w:cs="Times New Roman"/>
          <w:sz w:val="24"/>
          <w:szCs w:val="24"/>
        </w:rPr>
        <w:t>E</w:t>
      </w:r>
      <w:r w:rsidR="002F0CBB" w:rsidRPr="002F0CBB">
        <w:rPr>
          <w:rFonts w:ascii="Times New Roman" w:hAnsi="Times New Roman" w:cs="Times New Roman"/>
          <w:sz w:val="24"/>
          <w:szCs w:val="24"/>
        </w:rPr>
        <w:t>volution</w:t>
      </w:r>
      <w:r>
        <w:rPr>
          <w:rFonts w:ascii="Times New Roman" w:hAnsi="Times New Roman" w:cs="Times New Roman"/>
          <w:sz w:val="24"/>
          <w:szCs w:val="24"/>
        </w:rPr>
        <w:t xml:space="preserve"> and the socio-economic ideas challenged by the </w:t>
      </w:r>
      <w:r w:rsidR="002F0CBB" w:rsidRPr="002F0CBB">
        <w:rPr>
          <w:rFonts w:ascii="Times New Roman" w:hAnsi="Times New Roman" w:cs="Times New Roman"/>
          <w:sz w:val="24"/>
          <w:szCs w:val="24"/>
        </w:rPr>
        <w:t xml:space="preserve">Theory of </w:t>
      </w:r>
      <w:r>
        <w:rPr>
          <w:rFonts w:ascii="Times New Roman" w:hAnsi="Times New Roman" w:cs="Times New Roman"/>
          <w:sz w:val="24"/>
          <w:szCs w:val="24"/>
        </w:rPr>
        <w:t>C</w:t>
      </w:r>
      <w:r w:rsidR="002F0CBB" w:rsidRPr="002F0CBB">
        <w:rPr>
          <w:rFonts w:ascii="Times New Roman" w:hAnsi="Times New Roman" w:cs="Times New Roman"/>
          <w:sz w:val="24"/>
          <w:szCs w:val="24"/>
        </w:rPr>
        <w:t>ommunism</w:t>
      </w:r>
      <w:r>
        <w:rPr>
          <w:rFonts w:ascii="Times New Roman" w:hAnsi="Times New Roman" w:cs="Times New Roman"/>
          <w:sz w:val="24"/>
          <w:szCs w:val="24"/>
        </w:rPr>
        <w:t xml:space="preserve"> and the apparent successes of Republicanism and Democracy.</w:t>
      </w:r>
    </w:p>
    <w:p w14:paraId="231ADF8A" w14:textId="77777777" w:rsidR="009F2906" w:rsidRPr="002F0CBB" w:rsidRDefault="009F2906" w:rsidP="00696F2B">
      <w:pPr>
        <w:ind w:left="360" w:firstLine="360"/>
        <w:rPr>
          <w:rFonts w:ascii="Times New Roman" w:hAnsi="Times New Roman" w:cs="Times New Roman"/>
          <w:sz w:val="24"/>
          <w:szCs w:val="24"/>
        </w:rPr>
      </w:pPr>
    </w:p>
    <w:p w14:paraId="29677A71" w14:textId="4C7DC9D6" w:rsidR="002F0CBB" w:rsidRPr="008F2B86" w:rsidRDefault="002F0CBB" w:rsidP="00ED326E">
      <w:pPr>
        <w:pStyle w:val="Heading2"/>
      </w:pPr>
      <w:r w:rsidRPr="008F2B86">
        <w:t>19</w:t>
      </w:r>
      <w:r w:rsidRPr="008F2B86">
        <w:rPr>
          <w:vertAlign w:val="superscript"/>
        </w:rPr>
        <w:t>th</w:t>
      </w:r>
      <w:r w:rsidRPr="008F2B86">
        <w:t xml:space="preserve"> Century American entertainment</w:t>
      </w:r>
    </w:p>
    <w:p w14:paraId="16771DFF" w14:textId="5B47C813" w:rsidR="001577F0" w:rsidRDefault="001577F0" w:rsidP="001577F0">
      <w:pPr>
        <w:ind w:left="360" w:firstLine="360"/>
        <w:rPr>
          <w:rFonts w:ascii="Times New Roman" w:hAnsi="Times New Roman" w:cs="Times New Roman"/>
          <w:sz w:val="24"/>
          <w:szCs w:val="24"/>
        </w:rPr>
      </w:pPr>
      <w:r>
        <w:rPr>
          <w:rFonts w:ascii="Times New Roman" w:hAnsi="Times New Roman" w:cs="Times New Roman"/>
          <w:sz w:val="24"/>
          <w:szCs w:val="24"/>
        </w:rPr>
        <w:t>Our focus in the remainder of this supplement will be on American entertainment. It w</w:t>
      </w:r>
      <w:r w:rsidR="00B76820">
        <w:rPr>
          <w:rFonts w:ascii="Times New Roman" w:hAnsi="Times New Roman" w:cs="Times New Roman"/>
          <w:sz w:val="24"/>
          <w:szCs w:val="24"/>
        </w:rPr>
        <w:t>a</w:t>
      </w:r>
      <w:r>
        <w:rPr>
          <w:rFonts w:ascii="Times New Roman" w:hAnsi="Times New Roman" w:cs="Times New Roman"/>
          <w:sz w:val="24"/>
          <w:szCs w:val="24"/>
        </w:rPr>
        <w:t>s in the 19</w:t>
      </w:r>
      <w:r w:rsidRPr="001577F0">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the American forms and styles of entertainment, which reflected the new open and adventurous American spirit emerged and developed their own styles different from their European theatrical and entertainment heritage, though many of those </w:t>
      </w:r>
      <w:r w:rsidR="00B76820">
        <w:rPr>
          <w:rFonts w:ascii="Times New Roman" w:hAnsi="Times New Roman" w:cs="Times New Roman"/>
          <w:sz w:val="24"/>
          <w:szCs w:val="24"/>
        </w:rPr>
        <w:t xml:space="preserve">older </w:t>
      </w:r>
      <w:r>
        <w:rPr>
          <w:rFonts w:ascii="Times New Roman" w:hAnsi="Times New Roman" w:cs="Times New Roman"/>
          <w:sz w:val="24"/>
          <w:szCs w:val="24"/>
        </w:rPr>
        <w:t>influences can still be seen beneath the surface.</w:t>
      </w:r>
    </w:p>
    <w:p w14:paraId="2020A47D" w14:textId="0714CD63" w:rsidR="001577F0" w:rsidRDefault="001577F0" w:rsidP="00B76820">
      <w:pPr>
        <w:ind w:left="360" w:firstLine="360"/>
        <w:rPr>
          <w:rFonts w:ascii="Times New Roman" w:hAnsi="Times New Roman" w:cs="Times New Roman"/>
          <w:b/>
          <w:bCs/>
          <w:sz w:val="24"/>
          <w:szCs w:val="24"/>
        </w:rPr>
      </w:pPr>
      <w:r>
        <w:rPr>
          <w:rFonts w:ascii="Times New Roman" w:hAnsi="Times New Roman" w:cs="Times New Roman"/>
          <w:sz w:val="24"/>
          <w:szCs w:val="24"/>
        </w:rPr>
        <w:t>A classic American development that grew out of the vast distances that the new</w:t>
      </w:r>
      <w:r w:rsidR="00B76820">
        <w:rPr>
          <w:rFonts w:ascii="Times New Roman" w:hAnsi="Times New Roman" w:cs="Times New Roman"/>
          <w:sz w:val="24"/>
          <w:szCs w:val="24"/>
        </w:rPr>
        <w:t xml:space="preserve"> </w:t>
      </w:r>
      <w:r>
        <w:rPr>
          <w:rFonts w:ascii="Times New Roman" w:hAnsi="Times New Roman" w:cs="Times New Roman"/>
          <w:sz w:val="24"/>
          <w:szCs w:val="24"/>
        </w:rPr>
        <w:t xml:space="preserve">landscape covered, was the traveling entertainer. This wasn’t new, since it had been common in Europe throughout the Middle Ages and later. However, the American developments included </w:t>
      </w:r>
      <w:r w:rsidRPr="001577F0">
        <w:rPr>
          <w:rFonts w:ascii="Times New Roman" w:hAnsi="Times New Roman" w:cs="Times New Roman"/>
          <w:b/>
          <w:bCs/>
          <w:sz w:val="24"/>
          <w:szCs w:val="24"/>
        </w:rPr>
        <w:t>v</w:t>
      </w:r>
      <w:r w:rsidR="002F0CBB" w:rsidRPr="001577F0">
        <w:rPr>
          <w:rFonts w:ascii="Times New Roman" w:hAnsi="Times New Roman" w:cs="Times New Roman"/>
          <w:b/>
          <w:bCs/>
          <w:sz w:val="24"/>
          <w:szCs w:val="24"/>
        </w:rPr>
        <w:t>ariety shows</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burlesque</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minstrel shows</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circuses</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wild west shows</w:t>
      </w:r>
      <w:r w:rsidR="002F0CBB" w:rsidRPr="002F0CBB">
        <w:rPr>
          <w:rFonts w:ascii="Times New Roman" w:hAnsi="Times New Roman" w:cs="Times New Roman"/>
          <w:sz w:val="24"/>
          <w:szCs w:val="24"/>
        </w:rPr>
        <w:t>,</w:t>
      </w:r>
      <w:r>
        <w:rPr>
          <w:rFonts w:ascii="Times New Roman" w:hAnsi="Times New Roman" w:cs="Times New Roman"/>
          <w:sz w:val="24"/>
          <w:szCs w:val="24"/>
        </w:rPr>
        <w:t xml:space="preserve"> and</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medicine shows</w:t>
      </w:r>
      <w:r>
        <w:rPr>
          <w:rFonts w:ascii="Times New Roman" w:hAnsi="Times New Roman" w:cs="Times New Roman"/>
          <w:b/>
          <w:bCs/>
          <w:sz w:val="24"/>
          <w:szCs w:val="24"/>
        </w:rPr>
        <w:t xml:space="preserve">. </w:t>
      </w:r>
    </w:p>
    <w:p w14:paraId="4DC622D0" w14:textId="7C01D55A" w:rsidR="002F0CBB" w:rsidRDefault="001577F0" w:rsidP="00031594">
      <w:pPr>
        <w:ind w:left="360" w:firstLine="360"/>
        <w:rPr>
          <w:rFonts w:ascii="Times New Roman" w:hAnsi="Times New Roman" w:cs="Times New Roman"/>
          <w:sz w:val="24"/>
          <w:szCs w:val="24"/>
        </w:rPr>
      </w:pPr>
      <w:r>
        <w:rPr>
          <w:rFonts w:ascii="Times New Roman" w:hAnsi="Times New Roman" w:cs="Times New Roman"/>
          <w:sz w:val="24"/>
          <w:szCs w:val="24"/>
        </w:rPr>
        <w:t>The development of localized centers of commerce and culture (i.e. towns) meant that though they were far apart, the desire and need for entertainment created a demand for spaces that would cater to entertainment. Often these were associated with saloons, though not always. There were d</w:t>
      </w:r>
      <w:r w:rsidR="002F0CBB" w:rsidRPr="002F0CBB">
        <w:rPr>
          <w:rFonts w:ascii="Times New Roman" w:hAnsi="Times New Roman" w:cs="Times New Roman"/>
          <w:sz w:val="24"/>
          <w:szCs w:val="24"/>
        </w:rPr>
        <w:t>ance hal</w:t>
      </w:r>
      <w:r>
        <w:rPr>
          <w:rFonts w:ascii="Times New Roman" w:hAnsi="Times New Roman" w:cs="Times New Roman"/>
          <w:sz w:val="24"/>
          <w:szCs w:val="24"/>
        </w:rPr>
        <w:t xml:space="preserve">ls and </w:t>
      </w:r>
      <w:r w:rsidR="002F0CBB" w:rsidRPr="002F0CBB">
        <w:rPr>
          <w:rFonts w:ascii="Times New Roman" w:hAnsi="Times New Roman" w:cs="Times New Roman"/>
          <w:sz w:val="24"/>
          <w:szCs w:val="24"/>
        </w:rPr>
        <w:t>playhouses</w:t>
      </w:r>
      <w:r>
        <w:rPr>
          <w:rFonts w:ascii="Times New Roman" w:hAnsi="Times New Roman" w:cs="Times New Roman"/>
          <w:sz w:val="24"/>
          <w:szCs w:val="24"/>
        </w:rPr>
        <w:t xml:space="preserve"> built for local talent and to accommodate traveling entertainers from larger towns and cities. An early form of entertainment was</w:t>
      </w:r>
      <w:r w:rsidR="002F0CBB" w:rsidRPr="002F0CBB">
        <w:rPr>
          <w:rFonts w:ascii="Times New Roman" w:hAnsi="Times New Roman" w:cs="Times New Roman"/>
          <w:sz w:val="24"/>
          <w:szCs w:val="24"/>
        </w:rPr>
        <w:t xml:space="preserve"> </w:t>
      </w:r>
      <w:r w:rsidR="002F0CBB" w:rsidRPr="001577F0">
        <w:rPr>
          <w:rFonts w:ascii="Times New Roman" w:hAnsi="Times New Roman" w:cs="Times New Roman"/>
          <w:b/>
          <w:bCs/>
          <w:sz w:val="24"/>
          <w:szCs w:val="24"/>
        </w:rPr>
        <w:t>vaudeville</w:t>
      </w:r>
      <w:r>
        <w:rPr>
          <w:rFonts w:ascii="Times New Roman" w:hAnsi="Times New Roman" w:cs="Times New Roman"/>
          <w:sz w:val="24"/>
          <w:szCs w:val="24"/>
        </w:rPr>
        <w:t xml:space="preserve">. It was essentially </w:t>
      </w:r>
      <w:r w:rsidR="002F0CBB" w:rsidRPr="002F0CBB">
        <w:rPr>
          <w:rFonts w:ascii="Times New Roman" w:hAnsi="Times New Roman" w:cs="Times New Roman"/>
          <w:sz w:val="24"/>
          <w:szCs w:val="24"/>
        </w:rPr>
        <w:t>a series of variety acts that mixed different kinds of entertainment</w:t>
      </w:r>
      <w:r>
        <w:rPr>
          <w:rFonts w:ascii="Times New Roman" w:hAnsi="Times New Roman" w:cs="Times New Roman"/>
          <w:sz w:val="24"/>
          <w:szCs w:val="24"/>
        </w:rPr>
        <w:t xml:space="preserve"> to appeal to a broad cross section of the population in an area.</w:t>
      </w:r>
    </w:p>
    <w:p w14:paraId="6D62E204" w14:textId="77777777" w:rsidR="001577F0" w:rsidRPr="002F0CBB" w:rsidRDefault="001577F0" w:rsidP="001577F0">
      <w:pPr>
        <w:ind w:left="360"/>
        <w:rPr>
          <w:rFonts w:ascii="Times New Roman" w:hAnsi="Times New Roman" w:cs="Times New Roman"/>
          <w:sz w:val="24"/>
          <w:szCs w:val="24"/>
        </w:rPr>
      </w:pPr>
    </w:p>
    <w:p w14:paraId="1C2A5D78" w14:textId="3126D156" w:rsidR="002F0CBB" w:rsidRPr="008F2B86" w:rsidRDefault="002F0CBB" w:rsidP="00ED326E">
      <w:pPr>
        <w:pStyle w:val="Heading2"/>
      </w:pPr>
      <w:r w:rsidRPr="008F2B86">
        <w:t>19</w:t>
      </w:r>
      <w:r w:rsidRPr="008F2B86">
        <w:rPr>
          <w:vertAlign w:val="superscript"/>
        </w:rPr>
        <w:t>th</w:t>
      </w:r>
      <w:r w:rsidRPr="008F2B86">
        <w:t xml:space="preserve"> century theatre concepts</w:t>
      </w:r>
    </w:p>
    <w:p w14:paraId="0F62669D" w14:textId="166356E0" w:rsidR="002F0CBB" w:rsidRDefault="00E130A2" w:rsidP="00E130A2">
      <w:pPr>
        <w:ind w:left="720"/>
        <w:rPr>
          <w:rFonts w:ascii="Times New Roman" w:hAnsi="Times New Roman" w:cs="Times New Roman"/>
          <w:sz w:val="24"/>
          <w:szCs w:val="24"/>
        </w:rPr>
      </w:pPr>
      <w:r>
        <w:rPr>
          <w:rFonts w:ascii="Times New Roman" w:hAnsi="Times New Roman" w:cs="Times New Roman"/>
          <w:sz w:val="24"/>
          <w:szCs w:val="24"/>
        </w:rPr>
        <w:tab/>
        <w:t>There are a couple of general concepts in theatre that developed in the 19</w:t>
      </w:r>
      <w:r w:rsidRPr="00E130A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The first one is named for an entire artistic movement: </w:t>
      </w:r>
      <w:r w:rsidR="002F0CBB" w:rsidRPr="002F0CBB">
        <w:rPr>
          <w:rFonts w:ascii="Times New Roman" w:hAnsi="Times New Roman" w:cs="Times New Roman"/>
          <w:b/>
          <w:bCs/>
          <w:sz w:val="24"/>
          <w:szCs w:val="24"/>
        </w:rPr>
        <w:t>Romanticism</w:t>
      </w:r>
      <w:r>
        <w:rPr>
          <w:rFonts w:ascii="Times New Roman" w:hAnsi="Times New Roman" w:cs="Times New Roman"/>
          <w:sz w:val="24"/>
          <w:szCs w:val="24"/>
        </w:rPr>
        <w:t xml:space="preserve">. This </w:t>
      </w:r>
      <w:r>
        <w:rPr>
          <w:rFonts w:ascii="Times New Roman" w:hAnsi="Times New Roman" w:cs="Times New Roman"/>
          <w:sz w:val="24"/>
          <w:szCs w:val="24"/>
        </w:rPr>
        <w:lastRenderedPageBreak/>
        <w:t xml:space="preserve">movement, or style in theatre, </w:t>
      </w:r>
      <w:r w:rsidR="002F0CBB" w:rsidRPr="002F0CBB">
        <w:rPr>
          <w:rFonts w:ascii="Times New Roman" w:hAnsi="Times New Roman" w:cs="Times New Roman"/>
          <w:sz w:val="24"/>
          <w:szCs w:val="24"/>
        </w:rPr>
        <w:t xml:space="preserve">grew out of German “Sturm und </w:t>
      </w:r>
      <w:proofErr w:type="spellStart"/>
      <w:r w:rsidR="002F0CBB" w:rsidRPr="002F0CBB">
        <w:rPr>
          <w:rFonts w:ascii="Times New Roman" w:hAnsi="Times New Roman" w:cs="Times New Roman"/>
          <w:sz w:val="24"/>
          <w:szCs w:val="24"/>
        </w:rPr>
        <w:t>Drang</w:t>
      </w:r>
      <w:proofErr w:type="spellEnd"/>
      <w:r w:rsidR="002F0CBB" w:rsidRPr="002F0CBB">
        <w:rPr>
          <w:rFonts w:ascii="Times New Roman" w:hAnsi="Times New Roman" w:cs="Times New Roman"/>
          <w:sz w:val="24"/>
          <w:szCs w:val="24"/>
        </w:rPr>
        <w:t>”</w:t>
      </w:r>
      <w:r>
        <w:rPr>
          <w:rFonts w:ascii="Times New Roman" w:hAnsi="Times New Roman" w:cs="Times New Roman"/>
          <w:sz w:val="24"/>
          <w:szCs w:val="24"/>
        </w:rPr>
        <w:t xml:space="preserve"> of the 18</w:t>
      </w:r>
      <w:r w:rsidRPr="00E130A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which in turn was based in the Humanism of Shakespeare in the late Renaissance. Essentially, Romanticism is f</w:t>
      </w:r>
      <w:r w:rsidR="002F0CBB" w:rsidRPr="002F0CBB">
        <w:rPr>
          <w:rFonts w:ascii="Times New Roman" w:hAnsi="Times New Roman" w:cs="Times New Roman"/>
          <w:sz w:val="24"/>
          <w:szCs w:val="24"/>
        </w:rPr>
        <w:t xml:space="preserve">ocused on the emotions and motivations </w:t>
      </w:r>
      <w:r>
        <w:rPr>
          <w:rFonts w:ascii="Times New Roman" w:hAnsi="Times New Roman" w:cs="Times New Roman"/>
          <w:sz w:val="24"/>
          <w:szCs w:val="24"/>
        </w:rPr>
        <w:t xml:space="preserve">of the characters </w:t>
      </w:r>
      <w:r w:rsidR="002F0CBB" w:rsidRPr="002F0CBB">
        <w:rPr>
          <w:rFonts w:ascii="Times New Roman" w:hAnsi="Times New Roman" w:cs="Times New Roman"/>
          <w:sz w:val="24"/>
          <w:szCs w:val="24"/>
        </w:rPr>
        <w:t>instead of action</w:t>
      </w:r>
      <w:r>
        <w:rPr>
          <w:rFonts w:ascii="Times New Roman" w:hAnsi="Times New Roman" w:cs="Times New Roman"/>
          <w:sz w:val="24"/>
          <w:szCs w:val="24"/>
        </w:rPr>
        <w:t>. That is, instead of seeing a lot of things happen in a play, the audience observes how the characters feel and react to the circumstances they encounter.</w:t>
      </w:r>
      <w:r w:rsidR="002F0CBB" w:rsidRPr="002F0CBB">
        <w:rPr>
          <w:rFonts w:ascii="Times New Roman" w:hAnsi="Times New Roman" w:cs="Times New Roman"/>
          <w:sz w:val="24"/>
          <w:szCs w:val="24"/>
        </w:rPr>
        <w:t xml:space="preserve"> </w:t>
      </w:r>
      <w:r>
        <w:rPr>
          <w:rFonts w:ascii="Times New Roman" w:hAnsi="Times New Roman" w:cs="Times New Roman"/>
          <w:sz w:val="24"/>
          <w:szCs w:val="24"/>
        </w:rPr>
        <w:t xml:space="preserve">This places the Romantic movement at the heart of the shift from “what happens” in a play to </w:t>
      </w:r>
      <w:r w:rsidR="002F0CBB" w:rsidRPr="002F0CBB">
        <w:rPr>
          <w:rFonts w:ascii="Times New Roman" w:hAnsi="Times New Roman" w:cs="Times New Roman"/>
          <w:sz w:val="24"/>
          <w:szCs w:val="24"/>
        </w:rPr>
        <w:t xml:space="preserve">the “why” </w:t>
      </w:r>
      <w:r>
        <w:rPr>
          <w:rFonts w:ascii="Times New Roman" w:hAnsi="Times New Roman" w:cs="Times New Roman"/>
          <w:sz w:val="24"/>
          <w:szCs w:val="24"/>
        </w:rPr>
        <w:t>the action happens.</w:t>
      </w:r>
    </w:p>
    <w:p w14:paraId="4D0752ED" w14:textId="0C4C249C" w:rsidR="002F0CBB" w:rsidRPr="00E130A2" w:rsidRDefault="00E130A2" w:rsidP="00E130A2">
      <w:pPr>
        <w:ind w:left="720"/>
        <w:rPr>
          <w:rFonts w:ascii="Times New Roman" w:hAnsi="Times New Roman" w:cs="Times New Roman"/>
          <w:sz w:val="24"/>
          <w:szCs w:val="24"/>
        </w:rPr>
      </w:pPr>
      <w:r>
        <w:rPr>
          <w:rFonts w:ascii="Times New Roman" w:hAnsi="Times New Roman" w:cs="Times New Roman"/>
          <w:sz w:val="24"/>
          <w:szCs w:val="24"/>
        </w:rPr>
        <w:tab/>
        <w:t>Another style, or genre, that developed in the 19</w:t>
      </w:r>
      <w:r w:rsidRPr="00E130A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is </w:t>
      </w:r>
      <w:r w:rsidR="002F0CBB" w:rsidRPr="002F0CBB">
        <w:rPr>
          <w:rFonts w:ascii="Times New Roman" w:hAnsi="Times New Roman" w:cs="Times New Roman"/>
          <w:b/>
          <w:bCs/>
          <w:sz w:val="24"/>
          <w:szCs w:val="24"/>
        </w:rPr>
        <w:t>Melodrama</w:t>
      </w:r>
      <w:r>
        <w:rPr>
          <w:rFonts w:ascii="Times New Roman" w:hAnsi="Times New Roman" w:cs="Times New Roman"/>
          <w:sz w:val="24"/>
          <w:szCs w:val="24"/>
        </w:rPr>
        <w:t>. We explored what the characteristics of Melodrama are in the Genre supplement to the course. Remember that it based on the French concept of “melody drama” where music was used during a play to cue the audience to the emotional content of the play. It is still used to a very large extent in our modern movies and television shows.</w:t>
      </w:r>
    </w:p>
    <w:p w14:paraId="0E061A05" w14:textId="4FDD6321" w:rsidR="00E130A2" w:rsidRDefault="00E130A2" w:rsidP="00ED326E">
      <w:pPr>
        <w:pStyle w:val="Heading3"/>
      </w:pPr>
      <w:r>
        <w:t>Dramatic Criticism</w:t>
      </w:r>
    </w:p>
    <w:p w14:paraId="3A608A58" w14:textId="70917D18" w:rsidR="002F0CBB" w:rsidRDefault="00E130A2" w:rsidP="007139DF">
      <w:pPr>
        <w:ind w:left="720"/>
        <w:rPr>
          <w:rFonts w:ascii="Times New Roman" w:hAnsi="Times New Roman" w:cs="Times New Roman"/>
          <w:sz w:val="24"/>
          <w:szCs w:val="24"/>
        </w:rPr>
      </w:pPr>
      <w:r>
        <w:rPr>
          <w:rFonts w:ascii="Times New Roman" w:hAnsi="Times New Roman" w:cs="Times New Roman"/>
          <w:sz w:val="24"/>
          <w:szCs w:val="24"/>
        </w:rPr>
        <w:tab/>
        <w:t>In the Romantic period in theatre, a concept was developed (out of the Neo-classical ideals of the Renaissance as modified by the developments of the 18</w:t>
      </w:r>
      <w:r w:rsidRPr="00E130A2">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described the basic sort of play structure. If you recall from the Supplement on the Play and the Playwright, we examined a play’s structure. The simple Introduction-Rising Action/Conflict-Climax-Falling Action</w:t>
      </w:r>
      <w:r w:rsidR="007139DF">
        <w:rPr>
          <w:rFonts w:ascii="Times New Roman" w:hAnsi="Times New Roman" w:cs="Times New Roman"/>
          <w:sz w:val="24"/>
          <w:szCs w:val="24"/>
        </w:rPr>
        <w:t>/Denouement-Resolution structure came to be known in the 19</w:t>
      </w:r>
      <w:r w:rsidR="007139DF" w:rsidRPr="007139DF">
        <w:rPr>
          <w:rFonts w:ascii="Times New Roman" w:hAnsi="Times New Roman" w:cs="Times New Roman"/>
          <w:sz w:val="24"/>
          <w:szCs w:val="24"/>
          <w:vertAlign w:val="superscript"/>
        </w:rPr>
        <w:t>th</w:t>
      </w:r>
      <w:r w:rsidR="007139DF">
        <w:rPr>
          <w:rFonts w:ascii="Times New Roman" w:hAnsi="Times New Roman" w:cs="Times New Roman"/>
          <w:sz w:val="24"/>
          <w:szCs w:val="24"/>
        </w:rPr>
        <w:t xml:space="preserve"> century as the </w:t>
      </w:r>
      <w:r w:rsidR="002F0CBB" w:rsidRPr="002F0CBB">
        <w:rPr>
          <w:rFonts w:ascii="Times New Roman" w:hAnsi="Times New Roman" w:cs="Times New Roman"/>
          <w:sz w:val="24"/>
          <w:szCs w:val="24"/>
        </w:rPr>
        <w:t>“Well-made Play</w:t>
      </w:r>
      <w:r w:rsidR="007139DF">
        <w:rPr>
          <w:rFonts w:ascii="Times New Roman" w:hAnsi="Times New Roman" w:cs="Times New Roman"/>
          <w:sz w:val="24"/>
          <w:szCs w:val="24"/>
        </w:rPr>
        <w:t>.</w:t>
      </w:r>
      <w:r w:rsidR="002F0CBB" w:rsidRPr="002F0CBB">
        <w:rPr>
          <w:rFonts w:ascii="Times New Roman" w:hAnsi="Times New Roman" w:cs="Times New Roman"/>
          <w:sz w:val="24"/>
          <w:szCs w:val="24"/>
        </w:rPr>
        <w:t xml:space="preserve">” </w:t>
      </w:r>
    </w:p>
    <w:p w14:paraId="6959944B" w14:textId="6037EB68" w:rsidR="007139DF" w:rsidRPr="002F0CBB" w:rsidRDefault="007139DF" w:rsidP="007139DF">
      <w:pPr>
        <w:ind w:left="720" w:firstLine="720"/>
        <w:rPr>
          <w:rFonts w:ascii="Times New Roman" w:hAnsi="Times New Roman" w:cs="Times New Roman"/>
          <w:sz w:val="24"/>
          <w:szCs w:val="24"/>
        </w:rPr>
      </w:pPr>
      <w:r>
        <w:rPr>
          <w:rFonts w:ascii="Times New Roman" w:hAnsi="Times New Roman" w:cs="Times New Roman"/>
          <w:sz w:val="24"/>
          <w:szCs w:val="24"/>
        </w:rPr>
        <w:t>Unlike earlier dramatic criticism, the idea of the Well-Made Play was not a tool to determine if a play was acceptable or not. It just became a guiding principle for play development. If a play varied from this structure, it wasn’t condemned or prohibited from production, but it did often suffer from bad reviews.</w:t>
      </w:r>
    </w:p>
    <w:p w14:paraId="3939A549" w14:textId="5C4ED477" w:rsidR="002F0CBB" w:rsidRDefault="002F0CBB" w:rsidP="00ED326E">
      <w:pPr>
        <w:pStyle w:val="Heading2"/>
      </w:pPr>
      <w:r w:rsidRPr="008F2B86">
        <w:t>19</w:t>
      </w:r>
      <w:r w:rsidRPr="008F2B86">
        <w:rPr>
          <w:vertAlign w:val="superscript"/>
        </w:rPr>
        <w:t>th</w:t>
      </w:r>
      <w:r w:rsidRPr="008F2B86">
        <w:t xml:space="preserve"> Century acting &amp; directing</w:t>
      </w:r>
    </w:p>
    <w:p w14:paraId="5739B158" w14:textId="1929966A" w:rsidR="007139DF" w:rsidRDefault="007139DF" w:rsidP="008F2B86">
      <w:pPr>
        <w:ind w:left="720"/>
        <w:rPr>
          <w:rFonts w:ascii="Times New Roman" w:hAnsi="Times New Roman" w:cs="Times New Roman"/>
          <w:sz w:val="24"/>
          <w:szCs w:val="24"/>
        </w:rPr>
      </w:pPr>
      <w:r>
        <w:rPr>
          <w:rFonts w:ascii="Times New Roman" w:hAnsi="Times New Roman" w:cs="Times New Roman"/>
          <w:sz w:val="24"/>
          <w:szCs w:val="24"/>
        </w:rPr>
        <w:tab/>
        <w:t>Along with the idea of the well-made play, the 19</w:t>
      </w:r>
      <w:r w:rsidRPr="007139D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saw a change in basic acting style. Once again, building on the ideas of verisimilitude and the changes of the 18</w:t>
      </w:r>
      <w:r w:rsidRPr="007139D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acting became somewhat more natural. The bombastic over-acting that was considered good in the 18</w:t>
      </w:r>
      <w:r w:rsidRPr="007139D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gone, but there were still elements in the 19</w:t>
      </w:r>
      <w:r w:rsidRPr="007139DF">
        <w:rPr>
          <w:rFonts w:ascii="Times New Roman" w:hAnsi="Times New Roman" w:cs="Times New Roman"/>
          <w:sz w:val="24"/>
          <w:szCs w:val="24"/>
          <w:vertAlign w:val="superscript"/>
        </w:rPr>
        <w:t>th</w:t>
      </w:r>
      <w:r>
        <w:rPr>
          <w:rFonts w:ascii="Times New Roman" w:hAnsi="Times New Roman" w:cs="Times New Roman"/>
          <w:sz w:val="24"/>
          <w:szCs w:val="24"/>
        </w:rPr>
        <w:t xml:space="preserve"> century that would not sit very well with modern audiences. For example, a star performer would often be positioned directly downstage center and the other characters would move beside the star to perform a scene, and then retreat into the background to let the star stay centered and most important.</w:t>
      </w:r>
    </w:p>
    <w:p w14:paraId="36ABA535" w14:textId="4560486E" w:rsidR="007139DF" w:rsidRDefault="007139DF" w:rsidP="008F2B86">
      <w:pPr>
        <w:ind w:left="720"/>
        <w:rPr>
          <w:rFonts w:ascii="Times New Roman" w:hAnsi="Times New Roman" w:cs="Times New Roman"/>
          <w:sz w:val="24"/>
          <w:szCs w:val="24"/>
        </w:rPr>
      </w:pPr>
      <w:r>
        <w:rPr>
          <w:rFonts w:ascii="Times New Roman" w:hAnsi="Times New Roman" w:cs="Times New Roman"/>
          <w:sz w:val="24"/>
          <w:szCs w:val="24"/>
        </w:rPr>
        <w:tab/>
        <w:t>This is especially true since this was till a time of “stars” in the theatre. In many ways, they were the precursors to our modern movie stars and rock stars. They would often develop huge supporting groups of fans who would flock to and fill a theatre just to see the star or get an autograph. Imagine every performance being a red-carpet event (like a modern opening night celebration) but only for the star, and you start to get the picture of what these stars would be like in the 19</w:t>
      </w:r>
      <w:r w:rsidRPr="007139DF">
        <w:rPr>
          <w:rFonts w:ascii="Times New Roman" w:hAnsi="Times New Roman" w:cs="Times New Roman"/>
          <w:sz w:val="24"/>
          <w:szCs w:val="24"/>
          <w:vertAlign w:val="superscript"/>
        </w:rPr>
        <w:t>th</w:t>
      </w:r>
      <w:r>
        <w:rPr>
          <w:rFonts w:ascii="Times New Roman" w:hAnsi="Times New Roman" w:cs="Times New Roman"/>
          <w:sz w:val="24"/>
          <w:szCs w:val="24"/>
        </w:rPr>
        <w:t xml:space="preserve"> century.</w:t>
      </w:r>
    </w:p>
    <w:p w14:paraId="1CCCAE33" w14:textId="52C3430C" w:rsidR="002F0CBB" w:rsidRDefault="007139DF" w:rsidP="00311D68">
      <w:pPr>
        <w:ind w:left="720"/>
        <w:rPr>
          <w:rFonts w:ascii="Times New Roman" w:hAnsi="Times New Roman" w:cs="Times New Roman"/>
          <w:sz w:val="24"/>
          <w:szCs w:val="24"/>
        </w:rPr>
      </w:pPr>
      <w:r>
        <w:rPr>
          <w:rFonts w:ascii="Times New Roman" w:hAnsi="Times New Roman" w:cs="Times New Roman"/>
          <w:sz w:val="24"/>
          <w:szCs w:val="24"/>
        </w:rPr>
        <w:lastRenderedPageBreak/>
        <w:tab/>
        <w:t>The Repertory style of scheduling plays that the French National Theatre</w:t>
      </w:r>
      <w:r w:rsidR="00311D68">
        <w:rPr>
          <w:rFonts w:ascii="Times New Roman" w:hAnsi="Times New Roman" w:cs="Times New Roman"/>
          <w:sz w:val="24"/>
          <w:szCs w:val="24"/>
        </w:rPr>
        <w:t xml:space="preserve"> made routine, started to spread across many large theatres in large cities throughout America and Europe. So too did the idea of T</w:t>
      </w:r>
      <w:r w:rsidR="002F0CBB" w:rsidRPr="002F0CBB">
        <w:rPr>
          <w:rFonts w:ascii="Times New Roman" w:hAnsi="Times New Roman" w:cs="Times New Roman"/>
          <w:sz w:val="24"/>
          <w:szCs w:val="24"/>
        </w:rPr>
        <w:t>ouring companies</w:t>
      </w:r>
      <w:r w:rsidR="00311D68">
        <w:rPr>
          <w:rFonts w:ascii="Times New Roman" w:hAnsi="Times New Roman" w:cs="Times New Roman"/>
          <w:sz w:val="24"/>
          <w:szCs w:val="24"/>
        </w:rPr>
        <w:t xml:space="preserve">. These large shows would often travel around the country stopping in smaller cities and towns for a few nights to share </w:t>
      </w:r>
      <w:proofErr w:type="gramStart"/>
      <w:r w:rsidR="00311D68">
        <w:rPr>
          <w:rFonts w:ascii="Times New Roman" w:hAnsi="Times New Roman" w:cs="Times New Roman"/>
          <w:sz w:val="24"/>
          <w:szCs w:val="24"/>
        </w:rPr>
        <w:t>big-city</w:t>
      </w:r>
      <w:proofErr w:type="gramEnd"/>
      <w:r w:rsidR="00311D68">
        <w:rPr>
          <w:rFonts w:ascii="Times New Roman" w:hAnsi="Times New Roman" w:cs="Times New Roman"/>
          <w:sz w:val="24"/>
          <w:szCs w:val="24"/>
        </w:rPr>
        <w:t xml:space="preserve"> plays with audiences who otherwise would not be able to ever see something like that. This was a mostly American development, but it did spread back to Europe on a somewhat more limited scale since the distances between cities and towns in Europe was significantly less than it was in America.</w:t>
      </w:r>
    </w:p>
    <w:p w14:paraId="7343AE98" w14:textId="570A05D9" w:rsidR="002F0CBB" w:rsidRPr="002F0CBB" w:rsidRDefault="00311D68" w:rsidP="00311D68">
      <w:pPr>
        <w:ind w:left="720"/>
        <w:rPr>
          <w:rFonts w:ascii="Times New Roman" w:hAnsi="Times New Roman" w:cs="Times New Roman"/>
          <w:sz w:val="24"/>
          <w:szCs w:val="24"/>
        </w:rPr>
      </w:pPr>
      <w:r>
        <w:rPr>
          <w:rFonts w:ascii="Times New Roman" w:hAnsi="Times New Roman" w:cs="Times New Roman"/>
          <w:sz w:val="24"/>
          <w:szCs w:val="24"/>
        </w:rPr>
        <w:tab/>
        <w:t>The last significant development that theatre saw in the 19</w:t>
      </w:r>
      <w:r w:rsidRPr="00311D6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was the </w:t>
      </w:r>
      <w:r w:rsidR="00031594">
        <w:rPr>
          <w:rFonts w:ascii="Times New Roman" w:hAnsi="Times New Roman" w:cs="Times New Roman"/>
          <w:sz w:val="24"/>
          <w:szCs w:val="24"/>
        </w:rPr>
        <w:t>r</w:t>
      </w:r>
      <w:r w:rsidR="002F0CBB" w:rsidRPr="002F0CBB">
        <w:rPr>
          <w:rFonts w:ascii="Times New Roman" w:hAnsi="Times New Roman" w:cs="Times New Roman"/>
          <w:sz w:val="24"/>
          <w:szCs w:val="24"/>
        </w:rPr>
        <w:t>eturn of Performer-Managers/Directors</w:t>
      </w:r>
      <w:r>
        <w:rPr>
          <w:rFonts w:ascii="Times New Roman" w:hAnsi="Times New Roman" w:cs="Times New Roman"/>
          <w:sz w:val="24"/>
          <w:szCs w:val="24"/>
        </w:rPr>
        <w:t>. Stars would often take charge of their own shows, if not an entire theatre (as part owner, usually) and manage the performances. However, this return of performer/managers-directors did not replace the separate Director that had developed in the 18</w:t>
      </w:r>
      <w:r w:rsidRPr="00311D68">
        <w:rPr>
          <w:rFonts w:ascii="Times New Roman" w:hAnsi="Times New Roman" w:cs="Times New Roman"/>
          <w:sz w:val="24"/>
          <w:szCs w:val="24"/>
          <w:vertAlign w:val="superscript"/>
        </w:rPr>
        <w:t>th</w:t>
      </w:r>
      <w:r>
        <w:rPr>
          <w:rFonts w:ascii="Times New Roman" w:hAnsi="Times New Roman" w:cs="Times New Roman"/>
          <w:sz w:val="24"/>
          <w:szCs w:val="24"/>
        </w:rPr>
        <w:t xml:space="preserve"> century. Instead, it supplemented that new role, but allowed the </w:t>
      </w:r>
      <w:proofErr w:type="gramStart"/>
      <w:r>
        <w:rPr>
          <w:rFonts w:ascii="Times New Roman" w:hAnsi="Times New Roman" w:cs="Times New Roman"/>
          <w:sz w:val="24"/>
          <w:szCs w:val="24"/>
        </w:rPr>
        <w:t>really big</w:t>
      </w:r>
      <w:proofErr w:type="gramEnd"/>
      <w:r>
        <w:rPr>
          <w:rFonts w:ascii="Times New Roman" w:hAnsi="Times New Roman" w:cs="Times New Roman"/>
          <w:sz w:val="24"/>
          <w:szCs w:val="24"/>
        </w:rPr>
        <w:t xml:space="preserve"> stars to have an input in their own performances and the shows they appeared in.</w:t>
      </w:r>
    </w:p>
    <w:p w14:paraId="06172171" w14:textId="0E35110E" w:rsidR="002F0CBB" w:rsidRPr="008F2B86" w:rsidRDefault="002F0CBB" w:rsidP="002F0CBB">
      <w:pPr>
        <w:ind w:left="360"/>
        <w:rPr>
          <w:rFonts w:ascii="Times New Roman" w:hAnsi="Times New Roman" w:cs="Times New Roman"/>
          <w:sz w:val="32"/>
          <w:szCs w:val="32"/>
        </w:rPr>
      </w:pPr>
    </w:p>
    <w:sectPr w:rsidR="002F0CBB" w:rsidRPr="008F2B86" w:rsidSect="001931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1693A"/>
    <w:multiLevelType w:val="hybridMultilevel"/>
    <w:tmpl w:val="2DC2BC4E"/>
    <w:lvl w:ilvl="0" w:tplc="B5AAC986">
      <w:start w:val="1"/>
      <w:numFmt w:val="bullet"/>
      <w:lvlText w:val=""/>
      <w:lvlJc w:val="left"/>
      <w:pPr>
        <w:tabs>
          <w:tab w:val="num" w:pos="720"/>
        </w:tabs>
        <w:ind w:left="720" w:hanging="360"/>
      </w:pPr>
      <w:rPr>
        <w:rFonts w:ascii="Wingdings 2" w:hAnsi="Wingdings 2" w:hint="default"/>
      </w:rPr>
    </w:lvl>
    <w:lvl w:ilvl="1" w:tplc="B56C69E2" w:tentative="1">
      <w:start w:val="1"/>
      <w:numFmt w:val="bullet"/>
      <w:lvlText w:val=""/>
      <w:lvlJc w:val="left"/>
      <w:pPr>
        <w:tabs>
          <w:tab w:val="num" w:pos="1440"/>
        </w:tabs>
        <w:ind w:left="1440" w:hanging="360"/>
      </w:pPr>
      <w:rPr>
        <w:rFonts w:ascii="Wingdings 2" w:hAnsi="Wingdings 2" w:hint="default"/>
      </w:rPr>
    </w:lvl>
    <w:lvl w:ilvl="2" w:tplc="7DCEB6A2" w:tentative="1">
      <w:start w:val="1"/>
      <w:numFmt w:val="bullet"/>
      <w:lvlText w:val=""/>
      <w:lvlJc w:val="left"/>
      <w:pPr>
        <w:tabs>
          <w:tab w:val="num" w:pos="2160"/>
        </w:tabs>
        <w:ind w:left="2160" w:hanging="360"/>
      </w:pPr>
      <w:rPr>
        <w:rFonts w:ascii="Wingdings 2" w:hAnsi="Wingdings 2" w:hint="default"/>
      </w:rPr>
    </w:lvl>
    <w:lvl w:ilvl="3" w:tplc="F1109C30" w:tentative="1">
      <w:start w:val="1"/>
      <w:numFmt w:val="bullet"/>
      <w:lvlText w:val=""/>
      <w:lvlJc w:val="left"/>
      <w:pPr>
        <w:tabs>
          <w:tab w:val="num" w:pos="2880"/>
        </w:tabs>
        <w:ind w:left="2880" w:hanging="360"/>
      </w:pPr>
      <w:rPr>
        <w:rFonts w:ascii="Wingdings 2" w:hAnsi="Wingdings 2" w:hint="default"/>
      </w:rPr>
    </w:lvl>
    <w:lvl w:ilvl="4" w:tplc="8E3AC390" w:tentative="1">
      <w:start w:val="1"/>
      <w:numFmt w:val="bullet"/>
      <w:lvlText w:val=""/>
      <w:lvlJc w:val="left"/>
      <w:pPr>
        <w:tabs>
          <w:tab w:val="num" w:pos="3600"/>
        </w:tabs>
        <w:ind w:left="3600" w:hanging="360"/>
      </w:pPr>
      <w:rPr>
        <w:rFonts w:ascii="Wingdings 2" w:hAnsi="Wingdings 2" w:hint="default"/>
      </w:rPr>
    </w:lvl>
    <w:lvl w:ilvl="5" w:tplc="EE0A8F2E" w:tentative="1">
      <w:start w:val="1"/>
      <w:numFmt w:val="bullet"/>
      <w:lvlText w:val=""/>
      <w:lvlJc w:val="left"/>
      <w:pPr>
        <w:tabs>
          <w:tab w:val="num" w:pos="4320"/>
        </w:tabs>
        <w:ind w:left="4320" w:hanging="360"/>
      </w:pPr>
      <w:rPr>
        <w:rFonts w:ascii="Wingdings 2" w:hAnsi="Wingdings 2" w:hint="default"/>
      </w:rPr>
    </w:lvl>
    <w:lvl w:ilvl="6" w:tplc="390E4326" w:tentative="1">
      <w:start w:val="1"/>
      <w:numFmt w:val="bullet"/>
      <w:lvlText w:val=""/>
      <w:lvlJc w:val="left"/>
      <w:pPr>
        <w:tabs>
          <w:tab w:val="num" w:pos="5040"/>
        </w:tabs>
        <w:ind w:left="5040" w:hanging="360"/>
      </w:pPr>
      <w:rPr>
        <w:rFonts w:ascii="Wingdings 2" w:hAnsi="Wingdings 2" w:hint="default"/>
      </w:rPr>
    </w:lvl>
    <w:lvl w:ilvl="7" w:tplc="56E02458" w:tentative="1">
      <w:start w:val="1"/>
      <w:numFmt w:val="bullet"/>
      <w:lvlText w:val=""/>
      <w:lvlJc w:val="left"/>
      <w:pPr>
        <w:tabs>
          <w:tab w:val="num" w:pos="5760"/>
        </w:tabs>
        <w:ind w:left="5760" w:hanging="360"/>
      </w:pPr>
      <w:rPr>
        <w:rFonts w:ascii="Wingdings 2" w:hAnsi="Wingdings 2" w:hint="default"/>
      </w:rPr>
    </w:lvl>
    <w:lvl w:ilvl="8" w:tplc="B8926F9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3AF0622"/>
    <w:multiLevelType w:val="hybridMultilevel"/>
    <w:tmpl w:val="C74E770C"/>
    <w:lvl w:ilvl="0" w:tplc="63B6B70A">
      <w:start w:val="1"/>
      <w:numFmt w:val="bullet"/>
      <w:lvlText w:val=""/>
      <w:lvlJc w:val="left"/>
      <w:pPr>
        <w:tabs>
          <w:tab w:val="num" w:pos="720"/>
        </w:tabs>
        <w:ind w:left="720" w:hanging="360"/>
      </w:pPr>
      <w:rPr>
        <w:rFonts w:ascii="Wingdings 2" w:hAnsi="Wingdings 2" w:hint="default"/>
      </w:rPr>
    </w:lvl>
    <w:lvl w:ilvl="1" w:tplc="7C9CF29A" w:tentative="1">
      <w:start w:val="1"/>
      <w:numFmt w:val="bullet"/>
      <w:lvlText w:val=""/>
      <w:lvlJc w:val="left"/>
      <w:pPr>
        <w:tabs>
          <w:tab w:val="num" w:pos="1440"/>
        </w:tabs>
        <w:ind w:left="1440" w:hanging="360"/>
      </w:pPr>
      <w:rPr>
        <w:rFonts w:ascii="Wingdings 2" w:hAnsi="Wingdings 2" w:hint="default"/>
      </w:rPr>
    </w:lvl>
    <w:lvl w:ilvl="2" w:tplc="868E6808" w:tentative="1">
      <w:start w:val="1"/>
      <w:numFmt w:val="bullet"/>
      <w:lvlText w:val=""/>
      <w:lvlJc w:val="left"/>
      <w:pPr>
        <w:tabs>
          <w:tab w:val="num" w:pos="2160"/>
        </w:tabs>
        <w:ind w:left="2160" w:hanging="360"/>
      </w:pPr>
      <w:rPr>
        <w:rFonts w:ascii="Wingdings 2" w:hAnsi="Wingdings 2" w:hint="default"/>
      </w:rPr>
    </w:lvl>
    <w:lvl w:ilvl="3" w:tplc="759409E2" w:tentative="1">
      <w:start w:val="1"/>
      <w:numFmt w:val="bullet"/>
      <w:lvlText w:val=""/>
      <w:lvlJc w:val="left"/>
      <w:pPr>
        <w:tabs>
          <w:tab w:val="num" w:pos="2880"/>
        </w:tabs>
        <w:ind w:left="2880" w:hanging="360"/>
      </w:pPr>
      <w:rPr>
        <w:rFonts w:ascii="Wingdings 2" w:hAnsi="Wingdings 2" w:hint="default"/>
      </w:rPr>
    </w:lvl>
    <w:lvl w:ilvl="4" w:tplc="739CAAB6" w:tentative="1">
      <w:start w:val="1"/>
      <w:numFmt w:val="bullet"/>
      <w:lvlText w:val=""/>
      <w:lvlJc w:val="left"/>
      <w:pPr>
        <w:tabs>
          <w:tab w:val="num" w:pos="3600"/>
        </w:tabs>
        <w:ind w:left="3600" w:hanging="360"/>
      </w:pPr>
      <w:rPr>
        <w:rFonts w:ascii="Wingdings 2" w:hAnsi="Wingdings 2" w:hint="default"/>
      </w:rPr>
    </w:lvl>
    <w:lvl w:ilvl="5" w:tplc="A912A294" w:tentative="1">
      <w:start w:val="1"/>
      <w:numFmt w:val="bullet"/>
      <w:lvlText w:val=""/>
      <w:lvlJc w:val="left"/>
      <w:pPr>
        <w:tabs>
          <w:tab w:val="num" w:pos="4320"/>
        </w:tabs>
        <w:ind w:left="4320" w:hanging="360"/>
      </w:pPr>
      <w:rPr>
        <w:rFonts w:ascii="Wingdings 2" w:hAnsi="Wingdings 2" w:hint="default"/>
      </w:rPr>
    </w:lvl>
    <w:lvl w:ilvl="6" w:tplc="A86E28E2" w:tentative="1">
      <w:start w:val="1"/>
      <w:numFmt w:val="bullet"/>
      <w:lvlText w:val=""/>
      <w:lvlJc w:val="left"/>
      <w:pPr>
        <w:tabs>
          <w:tab w:val="num" w:pos="5040"/>
        </w:tabs>
        <w:ind w:left="5040" w:hanging="360"/>
      </w:pPr>
      <w:rPr>
        <w:rFonts w:ascii="Wingdings 2" w:hAnsi="Wingdings 2" w:hint="default"/>
      </w:rPr>
    </w:lvl>
    <w:lvl w:ilvl="7" w:tplc="BC524A38" w:tentative="1">
      <w:start w:val="1"/>
      <w:numFmt w:val="bullet"/>
      <w:lvlText w:val=""/>
      <w:lvlJc w:val="left"/>
      <w:pPr>
        <w:tabs>
          <w:tab w:val="num" w:pos="5760"/>
        </w:tabs>
        <w:ind w:left="5760" w:hanging="360"/>
      </w:pPr>
      <w:rPr>
        <w:rFonts w:ascii="Wingdings 2" w:hAnsi="Wingdings 2" w:hint="default"/>
      </w:rPr>
    </w:lvl>
    <w:lvl w:ilvl="8" w:tplc="BC0E14F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FA351E"/>
    <w:multiLevelType w:val="hybridMultilevel"/>
    <w:tmpl w:val="E25202DA"/>
    <w:lvl w:ilvl="0" w:tplc="CAA6DC32">
      <w:start w:val="1"/>
      <w:numFmt w:val="bullet"/>
      <w:lvlText w:val="•"/>
      <w:lvlJc w:val="left"/>
      <w:pPr>
        <w:tabs>
          <w:tab w:val="num" w:pos="720"/>
        </w:tabs>
        <w:ind w:left="720" w:hanging="360"/>
      </w:pPr>
      <w:rPr>
        <w:rFonts w:ascii="Arial" w:hAnsi="Arial" w:hint="default"/>
      </w:rPr>
    </w:lvl>
    <w:lvl w:ilvl="1" w:tplc="F572AABC">
      <w:start w:val="334"/>
      <w:numFmt w:val="bullet"/>
      <w:lvlText w:val="•"/>
      <w:lvlJc w:val="left"/>
      <w:pPr>
        <w:tabs>
          <w:tab w:val="num" w:pos="1440"/>
        </w:tabs>
        <w:ind w:left="1440" w:hanging="360"/>
      </w:pPr>
      <w:rPr>
        <w:rFonts w:ascii="Arial" w:hAnsi="Arial" w:hint="default"/>
      </w:rPr>
    </w:lvl>
    <w:lvl w:ilvl="2" w:tplc="9E86F2EE" w:tentative="1">
      <w:start w:val="1"/>
      <w:numFmt w:val="bullet"/>
      <w:lvlText w:val="•"/>
      <w:lvlJc w:val="left"/>
      <w:pPr>
        <w:tabs>
          <w:tab w:val="num" w:pos="2160"/>
        </w:tabs>
        <w:ind w:left="2160" w:hanging="360"/>
      </w:pPr>
      <w:rPr>
        <w:rFonts w:ascii="Arial" w:hAnsi="Arial" w:hint="default"/>
      </w:rPr>
    </w:lvl>
    <w:lvl w:ilvl="3" w:tplc="335A7D2A" w:tentative="1">
      <w:start w:val="1"/>
      <w:numFmt w:val="bullet"/>
      <w:lvlText w:val="•"/>
      <w:lvlJc w:val="left"/>
      <w:pPr>
        <w:tabs>
          <w:tab w:val="num" w:pos="2880"/>
        </w:tabs>
        <w:ind w:left="2880" w:hanging="360"/>
      </w:pPr>
      <w:rPr>
        <w:rFonts w:ascii="Arial" w:hAnsi="Arial" w:hint="default"/>
      </w:rPr>
    </w:lvl>
    <w:lvl w:ilvl="4" w:tplc="3CA282D4" w:tentative="1">
      <w:start w:val="1"/>
      <w:numFmt w:val="bullet"/>
      <w:lvlText w:val="•"/>
      <w:lvlJc w:val="left"/>
      <w:pPr>
        <w:tabs>
          <w:tab w:val="num" w:pos="3600"/>
        </w:tabs>
        <w:ind w:left="3600" w:hanging="360"/>
      </w:pPr>
      <w:rPr>
        <w:rFonts w:ascii="Arial" w:hAnsi="Arial" w:hint="default"/>
      </w:rPr>
    </w:lvl>
    <w:lvl w:ilvl="5" w:tplc="6D0E42CC" w:tentative="1">
      <w:start w:val="1"/>
      <w:numFmt w:val="bullet"/>
      <w:lvlText w:val="•"/>
      <w:lvlJc w:val="left"/>
      <w:pPr>
        <w:tabs>
          <w:tab w:val="num" w:pos="4320"/>
        </w:tabs>
        <w:ind w:left="4320" w:hanging="360"/>
      </w:pPr>
      <w:rPr>
        <w:rFonts w:ascii="Arial" w:hAnsi="Arial" w:hint="default"/>
      </w:rPr>
    </w:lvl>
    <w:lvl w:ilvl="6" w:tplc="1488FB84" w:tentative="1">
      <w:start w:val="1"/>
      <w:numFmt w:val="bullet"/>
      <w:lvlText w:val="•"/>
      <w:lvlJc w:val="left"/>
      <w:pPr>
        <w:tabs>
          <w:tab w:val="num" w:pos="5040"/>
        </w:tabs>
        <w:ind w:left="5040" w:hanging="360"/>
      </w:pPr>
      <w:rPr>
        <w:rFonts w:ascii="Arial" w:hAnsi="Arial" w:hint="default"/>
      </w:rPr>
    </w:lvl>
    <w:lvl w:ilvl="7" w:tplc="9CAE514A" w:tentative="1">
      <w:start w:val="1"/>
      <w:numFmt w:val="bullet"/>
      <w:lvlText w:val="•"/>
      <w:lvlJc w:val="left"/>
      <w:pPr>
        <w:tabs>
          <w:tab w:val="num" w:pos="5760"/>
        </w:tabs>
        <w:ind w:left="5760" w:hanging="360"/>
      </w:pPr>
      <w:rPr>
        <w:rFonts w:ascii="Arial" w:hAnsi="Arial" w:hint="default"/>
      </w:rPr>
    </w:lvl>
    <w:lvl w:ilvl="8" w:tplc="EBB642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E5286"/>
    <w:multiLevelType w:val="hybridMultilevel"/>
    <w:tmpl w:val="42FC1C94"/>
    <w:lvl w:ilvl="0" w:tplc="AF608550">
      <w:start w:val="1"/>
      <w:numFmt w:val="bullet"/>
      <w:lvlText w:val=""/>
      <w:lvlJc w:val="left"/>
      <w:pPr>
        <w:tabs>
          <w:tab w:val="num" w:pos="720"/>
        </w:tabs>
        <w:ind w:left="720" w:hanging="360"/>
      </w:pPr>
      <w:rPr>
        <w:rFonts w:ascii="Wingdings 2" w:hAnsi="Wingdings 2" w:hint="default"/>
      </w:rPr>
    </w:lvl>
    <w:lvl w:ilvl="1" w:tplc="D3DE99AE">
      <w:start w:val="1"/>
      <w:numFmt w:val="decimal"/>
      <w:lvlText w:val="%2."/>
      <w:lvlJc w:val="left"/>
      <w:pPr>
        <w:tabs>
          <w:tab w:val="num" w:pos="1440"/>
        </w:tabs>
        <w:ind w:left="1440" w:hanging="360"/>
      </w:pPr>
    </w:lvl>
    <w:lvl w:ilvl="2" w:tplc="4C7464A6" w:tentative="1">
      <w:start w:val="1"/>
      <w:numFmt w:val="bullet"/>
      <w:lvlText w:val=""/>
      <w:lvlJc w:val="left"/>
      <w:pPr>
        <w:tabs>
          <w:tab w:val="num" w:pos="2160"/>
        </w:tabs>
        <w:ind w:left="2160" w:hanging="360"/>
      </w:pPr>
      <w:rPr>
        <w:rFonts w:ascii="Wingdings 2" w:hAnsi="Wingdings 2" w:hint="default"/>
      </w:rPr>
    </w:lvl>
    <w:lvl w:ilvl="3" w:tplc="CF6E3766" w:tentative="1">
      <w:start w:val="1"/>
      <w:numFmt w:val="bullet"/>
      <w:lvlText w:val=""/>
      <w:lvlJc w:val="left"/>
      <w:pPr>
        <w:tabs>
          <w:tab w:val="num" w:pos="2880"/>
        </w:tabs>
        <w:ind w:left="2880" w:hanging="360"/>
      </w:pPr>
      <w:rPr>
        <w:rFonts w:ascii="Wingdings 2" w:hAnsi="Wingdings 2" w:hint="default"/>
      </w:rPr>
    </w:lvl>
    <w:lvl w:ilvl="4" w:tplc="A3988DC4" w:tentative="1">
      <w:start w:val="1"/>
      <w:numFmt w:val="bullet"/>
      <w:lvlText w:val=""/>
      <w:lvlJc w:val="left"/>
      <w:pPr>
        <w:tabs>
          <w:tab w:val="num" w:pos="3600"/>
        </w:tabs>
        <w:ind w:left="3600" w:hanging="360"/>
      </w:pPr>
      <w:rPr>
        <w:rFonts w:ascii="Wingdings 2" w:hAnsi="Wingdings 2" w:hint="default"/>
      </w:rPr>
    </w:lvl>
    <w:lvl w:ilvl="5" w:tplc="31C4AB90" w:tentative="1">
      <w:start w:val="1"/>
      <w:numFmt w:val="bullet"/>
      <w:lvlText w:val=""/>
      <w:lvlJc w:val="left"/>
      <w:pPr>
        <w:tabs>
          <w:tab w:val="num" w:pos="4320"/>
        </w:tabs>
        <w:ind w:left="4320" w:hanging="360"/>
      </w:pPr>
      <w:rPr>
        <w:rFonts w:ascii="Wingdings 2" w:hAnsi="Wingdings 2" w:hint="default"/>
      </w:rPr>
    </w:lvl>
    <w:lvl w:ilvl="6" w:tplc="582616A8" w:tentative="1">
      <w:start w:val="1"/>
      <w:numFmt w:val="bullet"/>
      <w:lvlText w:val=""/>
      <w:lvlJc w:val="left"/>
      <w:pPr>
        <w:tabs>
          <w:tab w:val="num" w:pos="5040"/>
        </w:tabs>
        <w:ind w:left="5040" w:hanging="360"/>
      </w:pPr>
      <w:rPr>
        <w:rFonts w:ascii="Wingdings 2" w:hAnsi="Wingdings 2" w:hint="default"/>
      </w:rPr>
    </w:lvl>
    <w:lvl w:ilvl="7" w:tplc="ADBC90E4" w:tentative="1">
      <w:start w:val="1"/>
      <w:numFmt w:val="bullet"/>
      <w:lvlText w:val=""/>
      <w:lvlJc w:val="left"/>
      <w:pPr>
        <w:tabs>
          <w:tab w:val="num" w:pos="5760"/>
        </w:tabs>
        <w:ind w:left="5760" w:hanging="360"/>
      </w:pPr>
      <w:rPr>
        <w:rFonts w:ascii="Wingdings 2" w:hAnsi="Wingdings 2" w:hint="default"/>
      </w:rPr>
    </w:lvl>
    <w:lvl w:ilvl="8" w:tplc="F850A678"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A103460"/>
    <w:multiLevelType w:val="hybridMultilevel"/>
    <w:tmpl w:val="F336EDBC"/>
    <w:lvl w:ilvl="0" w:tplc="EE9A0F22">
      <w:start w:val="1"/>
      <w:numFmt w:val="decimal"/>
      <w:lvlText w:val="%1."/>
      <w:lvlJc w:val="left"/>
      <w:pPr>
        <w:tabs>
          <w:tab w:val="num" w:pos="720"/>
        </w:tabs>
        <w:ind w:left="720" w:hanging="360"/>
      </w:pPr>
    </w:lvl>
    <w:lvl w:ilvl="1" w:tplc="FF5C39A4">
      <w:start w:val="1"/>
      <w:numFmt w:val="decimal"/>
      <w:lvlText w:val="%2."/>
      <w:lvlJc w:val="left"/>
      <w:pPr>
        <w:tabs>
          <w:tab w:val="num" w:pos="1440"/>
        </w:tabs>
        <w:ind w:left="1440" w:hanging="360"/>
      </w:pPr>
    </w:lvl>
    <w:lvl w:ilvl="2" w:tplc="C5C0E9D8" w:tentative="1">
      <w:start w:val="1"/>
      <w:numFmt w:val="decimal"/>
      <w:lvlText w:val="%3."/>
      <w:lvlJc w:val="left"/>
      <w:pPr>
        <w:tabs>
          <w:tab w:val="num" w:pos="2160"/>
        </w:tabs>
        <w:ind w:left="2160" w:hanging="360"/>
      </w:pPr>
    </w:lvl>
    <w:lvl w:ilvl="3" w:tplc="91248160" w:tentative="1">
      <w:start w:val="1"/>
      <w:numFmt w:val="decimal"/>
      <w:lvlText w:val="%4."/>
      <w:lvlJc w:val="left"/>
      <w:pPr>
        <w:tabs>
          <w:tab w:val="num" w:pos="2880"/>
        </w:tabs>
        <w:ind w:left="2880" w:hanging="360"/>
      </w:pPr>
    </w:lvl>
    <w:lvl w:ilvl="4" w:tplc="E0FCC86A" w:tentative="1">
      <w:start w:val="1"/>
      <w:numFmt w:val="decimal"/>
      <w:lvlText w:val="%5."/>
      <w:lvlJc w:val="left"/>
      <w:pPr>
        <w:tabs>
          <w:tab w:val="num" w:pos="3600"/>
        </w:tabs>
        <w:ind w:left="3600" w:hanging="360"/>
      </w:pPr>
    </w:lvl>
    <w:lvl w:ilvl="5" w:tplc="10421CB2" w:tentative="1">
      <w:start w:val="1"/>
      <w:numFmt w:val="decimal"/>
      <w:lvlText w:val="%6."/>
      <w:lvlJc w:val="left"/>
      <w:pPr>
        <w:tabs>
          <w:tab w:val="num" w:pos="4320"/>
        </w:tabs>
        <w:ind w:left="4320" w:hanging="360"/>
      </w:pPr>
    </w:lvl>
    <w:lvl w:ilvl="6" w:tplc="3170DDC0" w:tentative="1">
      <w:start w:val="1"/>
      <w:numFmt w:val="decimal"/>
      <w:lvlText w:val="%7."/>
      <w:lvlJc w:val="left"/>
      <w:pPr>
        <w:tabs>
          <w:tab w:val="num" w:pos="5040"/>
        </w:tabs>
        <w:ind w:left="5040" w:hanging="360"/>
      </w:pPr>
    </w:lvl>
    <w:lvl w:ilvl="7" w:tplc="B7466FC8" w:tentative="1">
      <w:start w:val="1"/>
      <w:numFmt w:val="decimal"/>
      <w:lvlText w:val="%8."/>
      <w:lvlJc w:val="left"/>
      <w:pPr>
        <w:tabs>
          <w:tab w:val="num" w:pos="5760"/>
        </w:tabs>
        <w:ind w:left="5760" w:hanging="360"/>
      </w:pPr>
    </w:lvl>
    <w:lvl w:ilvl="8" w:tplc="DF2E90C2" w:tentative="1">
      <w:start w:val="1"/>
      <w:numFmt w:val="decimal"/>
      <w:lvlText w:val="%9."/>
      <w:lvlJc w:val="left"/>
      <w:pPr>
        <w:tabs>
          <w:tab w:val="num" w:pos="6480"/>
        </w:tabs>
        <w:ind w:left="6480" w:hanging="360"/>
      </w:pPr>
    </w:lvl>
  </w:abstractNum>
  <w:abstractNum w:abstractNumId="5" w15:restartNumberingAfterBreak="0">
    <w:nsid w:val="0BC66690"/>
    <w:multiLevelType w:val="hybridMultilevel"/>
    <w:tmpl w:val="D1B23998"/>
    <w:lvl w:ilvl="0" w:tplc="CB6CA7F0">
      <w:start w:val="1"/>
      <w:numFmt w:val="bullet"/>
      <w:lvlText w:val="•"/>
      <w:lvlJc w:val="left"/>
      <w:pPr>
        <w:tabs>
          <w:tab w:val="num" w:pos="720"/>
        </w:tabs>
        <w:ind w:left="720" w:hanging="360"/>
      </w:pPr>
      <w:rPr>
        <w:rFonts w:ascii="Arial" w:hAnsi="Arial" w:hint="default"/>
      </w:rPr>
    </w:lvl>
    <w:lvl w:ilvl="1" w:tplc="5734F1A8" w:tentative="1">
      <w:start w:val="1"/>
      <w:numFmt w:val="bullet"/>
      <w:lvlText w:val="•"/>
      <w:lvlJc w:val="left"/>
      <w:pPr>
        <w:tabs>
          <w:tab w:val="num" w:pos="1440"/>
        </w:tabs>
        <w:ind w:left="1440" w:hanging="360"/>
      </w:pPr>
      <w:rPr>
        <w:rFonts w:ascii="Arial" w:hAnsi="Arial" w:hint="default"/>
      </w:rPr>
    </w:lvl>
    <w:lvl w:ilvl="2" w:tplc="51520AA6" w:tentative="1">
      <w:start w:val="1"/>
      <w:numFmt w:val="bullet"/>
      <w:lvlText w:val="•"/>
      <w:lvlJc w:val="left"/>
      <w:pPr>
        <w:tabs>
          <w:tab w:val="num" w:pos="2160"/>
        </w:tabs>
        <w:ind w:left="2160" w:hanging="360"/>
      </w:pPr>
      <w:rPr>
        <w:rFonts w:ascii="Arial" w:hAnsi="Arial" w:hint="default"/>
      </w:rPr>
    </w:lvl>
    <w:lvl w:ilvl="3" w:tplc="ED206FEE" w:tentative="1">
      <w:start w:val="1"/>
      <w:numFmt w:val="bullet"/>
      <w:lvlText w:val="•"/>
      <w:lvlJc w:val="left"/>
      <w:pPr>
        <w:tabs>
          <w:tab w:val="num" w:pos="2880"/>
        </w:tabs>
        <w:ind w:left="2880" w:hanging="360"/>
      </w:pPr>
      <w:rPr>
        <w:rFonts w:ascii="Arial" w:hAnsi="Arial" w:hint="default"/>
      </w:rPr>
    </w:lvl>
    <w:lvl w:ilvl="4" w:tplc="97A65D52" w:tentative="1">
      <w:start w:val="1"/>
      <w:numFmt w:val="bullet"/>
      <w:lvlText w:val="•"/>
      <w:lvlJc w:val="left"/>
      <w:pPr>
        <w:tabs>
          <w:tab w:val="num" w:pos="3600"/>
        </w:tabs>
        <w:ind w:left="3600" w:hanging="360"/>
      </w:pPr>
      <w:rPr>
        <w:rFonts w:ascii="Arial" w:hAnsi="Arial" w:hint="default"/>
      </w:rPr>
    </w:lvl>
    <w:lvl w:ilvl="5" w:tplc="7F4C1060" w:tentative="1">
      <w:start w:val="1"/>
      <w:numFmt w:val="bullet"/>
      <w:lvlText w:val="•"/>
      <w:lvlJc w:val="left"/>
      <w:pPr>
        <w:tabs>
          <w:tab w:val="num" w:pos="4320"/>
        </w:tabs>
        <w:ind w:left="4320" w:hanging="360"/>
      </w:pPr>
      <w:rPr>
        <w:rFonts w:ascii="Arial" w:hAnsi="Arial" w:hint="default"/>
      </w:rPr>
    </w:lvl>
    <w:lvl w:ilvl="6" w:tplc="ADF8860E" w:tentative="1">
      <w:start w:val="1"/>
      <w:numFmt w:val="bullet"/>
      <w:lvlText w:val="•"/>
      <w:lvlJc w:val="left"/>
      <w:pPr>
        <w:tabs>
          <w:tab w:val="num" w:pos="5040"/>
        </w:tabs>
        <w:ind w:left="5040" w:hanging="360"/>
      </w:pPr>
      <w:rPr>
        <w:rFonts w:ascii="Arial" w:hAnsi="Arial" w:hint="default"/>
      </w:rPr>
    </w:lvl>
    <w:lvl w:ilvl="7" w:tplc="66380AE2" w:tentative="1">
      <w:start w:val="1"/>
      <w:numFmt w:val="bullet"/>
      <w:lvlText w:val="•"/>
      <w:lvlJc w:val="left"/>
      <w:pPr>
        <w:tabs>
          <w:tab w:val="num" w:pos="5760"/>
        </w:tabs>
        <w:ind w:left="5760" w:hanging="360"/>
      </w:pPr>
      <w:rPr>
        <w:rFonts w:ascii="Arial" w:hAnsi="Arial" w:hint="default"/>
      </w:rPr>
    </w:lvl>
    <w:lvl w:ilvl="8" w:tplc="E59052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C4FFB"/>
    <w:multiLevelType w:val="hybridMultilevel"/>
    <w:tmpl w:val="3E56DB40"/>
    <w:lvl w:ilvl="0" w:tplc="BEBA9F72">
      <w:start w:val="1"/>
      <w:numFmt w:val="bullet"/>
      <w:lvlText w:val=""/>
      <w:lvlJc w:val="left"/>
      <w:pPr>
        <w:tabs>
          <w:tab w:val="num" w:pos="720"/>
        </w:tabs>
        <w:ind w:left="720" w:hanging="360"/>
      </w:pPr>
      <w:rPr>
        <w:rFonts w:ascii="Wingdings 2" w:hAnsi="Wingdings 2" w:hint="default"/>
      </w:rPr>
    </w:lvl>
    <w:lvl w:ilvl="1" w:tplc="4B28B792" w:tentative="1">
      <w:start w:val="1"/>
      <w:numFmt w:val="bullet"/>
      <w:lvlText w:val=""/>
      <w:lvlJc w:val="left"/>
      <w:pPr>
        <w:tabs>
          <w:tab w:val="num" w:pos="1440"/>
        </w:tabs>
        <w:ind w:left="1440" w:hanging="360"/>
      </w:pPr>
      <w:rPr>
        <w:rFonts w:ascii="Wingdings 2" w:hAnsi="Wingdings 2" w:hint="default"/>
      </w:rPr>
    </w:lvl>
    <w:lvl w:ilvl="2" w:tplc="07D00FFE" w:tentative="1">
      <w:start w:val="1"/>
      <w:numFmt w:val="bullet"/>
      <w:lvlText w:val=""/>
      <w:lvlJc w:val="left"/>
      <w:pPr>
        <w:tabs>
          <w:tab w:val="num" w:pos="2160"/>
        </w:tabs>
        <w:ind w:left="2160" w:hanging="360"/>
      </w:pPr>
      <w:rPr>
        <w:rFonts w:ascii="Wingdings 2" w:hAnsi="Wingdings 2" w:hint="default"/>
      </w:rPr>
    </w:lvl>
    <w:lvl w:ilvl="3" w:tplc="CCAC9D22" w:tentative="1">
      <w:start w:val="1"/>
      <w:numFmt w:val="bullet"/>
      <w:lvlText w:val=""/>
      <w:lvlJc w:val="left"/>
      <w:pPr>
        <w:tabs>
          <w:tab w:val="num" w:pos="2880"/>
        </w:tabs>
        <w:ind w:left="2880" w:hanging="360"/>
      </w:pPr>
      <w:rPr>
        <w:rFonts w:ascii="Wingdings 2" w:hAnsi="Wingdings 2" w:hint="default"/>
      </w:rPr>
    </w:lvl>
    <w:lvl w:ilvl="4" w:tplc="CE2E3A1C" w:tentative="1">
      <w:start w:val="1"/>
      <w:numFmt w:val="bullet"/>
      <w:lvlText w:val=""/>
      <w:lvlJc w:val="left"/>
      <w:pPr>
        <w:tabs>
          <w:tab w:val="num" w:pos="3600"/>
        </w:tabs>
        <w:ind w:left="3600" w:hanging="360"/>
      </w:pPr>
      <w:rPr>
        <w:rFonts w:ascii="Wingdings 2" w:hAnsi="Wingdings 2" w:hint="default"/>
      </w:rPr>
    </w:lvl>
    <w:lvl w:ilvl="5" w:tplc="BE680EA6" w:tentative="1">
      <w:start w:val="1"/>
      <w:numFmt w:val="bullet"/>
      <w:lvlText w:val=""/>
      <w:lvlJc w:val="left"/>
      <w:pPr>
        <w:tabs>
          <w:tab w:val="num" w:pos="4320"/>
        </w:tabs>
        <w:ind w:left="4320" w:hanging="360"/>
      </w:pPr>
      <w:rPr>
        <w:rFonts w:ascii="Wingdings 2" w:hAnsi="Wingdings 2" w:hint="default"/>
      </w:rPr>
    </w:lvl>
    <w:lvl w:ilvl="6" w:tplc="50229956" w:tentative="1">
      <w:start w:val="1"/>
      <w:numFmt w:val="bullet"/>
      <w:lvlText w:val=""/>
      <w:lvlJc w:val="left"/>
      <w:pPr>
        <w:tabs>
          <w:tab w:val="num" w:pos="5040"/>
        </w:tabs>
        <w:ind w:left="5040" w:hanging="360"/>
      </w:pPr>
      <w:rPr>
        <w:rFonts w:ascii="Wingdings 2" w:hAnsi="Wingdings 2" w:hint="default"/>
      </w:rPr>
    </w:lvl>
    <w:lvl w:ilvl="7" w:tplc="E3049B08" w:tentative="1">
      <w:start w:val="1"/>
      <w:numFmt w:val="bullet"/>
      <w:lvlText w:val=""/>
      <w:lvlJc w:val="left"/>
      <w:pPr>
        <w:tabs>
          <w:tab w:val="num" w:pos="5760"/>
        </w:tabs>
        <w:ind w:left="5760" w:hanging="360"/>
      </w:pPr>
      <w:rPr>
        <w:rFonts w:ascii="Wingdings 2" w:hAnsi="Wingdings 2" w:hint="default"/>
      </w:rPr>
    </w:lvl>
    <w:lvl w:ilvl="8" w:tplc="124EA1E0"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2474EAD"/>
    <w:multiLevelType w:val="hybridMultilevel"/>
    <w:tmpl w:val="04348DC4"/>
    <w:lvl w:ilvl="0" w:tplc="3A28979A">
      <w:start w:val="1"/>
      <w:numFmt w:val="bullet"/>
      <w:lvlText w:val=""/>
      <w:lvlJc w:val="left"/>
      <w:pPr>
        <w:tabs>
          <w:tab w:val="num" w:pos="720"/>
        </w:tabs>
        <w:ind w:left="720" w:hanging="360"/>
      </w:pPr>
      <w:rPr>
        <w:rFonts w:ascii="Wingdings 2" w:hAnsi="Wingdings 2" w:hint="default"/>
      </w:rPr>
    </w:lvl>
    <w:lvl w:ilvl="1" w:tplc="7C9260C8">
      <w:start w:val="334"/>
      <w:numFmt w:val="bullet"/>
      <w:lvlText w:val=""/>
      <w:lvlJc w:val="left"/>
      <w:pPr>
        <w:tabs>
          <w:tab w:val="num" w:pos="1440"/>
        </w:tabs>
        <w:ind w:left="1440" w:hanging="360"/>
      </w:pPr>
      <w:rPr>
        <w:rFonts w:ascii="Wingdings 2" w:hAnsi="Wingdings 2" w:hint="default"/>
      </w:rPr>
    </w:lvl>
    <w:lvl w:ilvl="2" w:tplc="2D7EB93E" w:tentative="1">
      <w:start w:val="1"/>
      <w:numFmt w:val="bullet"/>
      <w:lvlText w:val=""/>
      <w:lvlJc w:val="left"/>
      <w:pPr>
        <w:tabs>
          <w:tab w:val="num" w:pos="2160"/>
        </w:tabs>
        <w:ind w:left="2160" w:hanging="360"/>
      </w:pPr>
      <w:rPr>
        <w:rFonts w:ascii="Wingdings 2" w:hAnsi="Wingdings 2" w:hint="default"/>
      </w:rPr>
    </w:lvl>
    <w:lvl w:ilvl="3" w:tplc="0F546BC0" w:tentative="1">
      <w:start w:val="1"/>
      <w:numFmt w:val="bullet"/>
      <w:lvlText w:val=""/>
      <w:lvlJc w:val="left"/>
      <w:pPr>
        <w:tabs>
          <w:tab w:val="num" w:pos="2880"/>
        </w:tabs>
        <w:ind w:left="2880" w:hanging="360"/>
      </w:pPr>
      <w:rPr>
        <w:rFonts w:ascii="Wingdings 2" w:hAnsi="Wingdings 2" w:hint="default"/>
      </w:rPr>
    </w:lvl>
    <w:lvl w:ilvl="4" w:tplc="13C26DBA" w:tentative="1">
      <w:start w:val="1"/>
      <w:numFmt w:val="bullet"/>
      <w:lvlText w:val=""/>
      <w:lvlJc w:val="left"/>
      <w:pPr>
        <w:tabs>
          <w:tab w:val="num" w:pos="3600"/>
        </w:tabs>
        <w:ind w:left="3600" w:hanging="360"/>
      </w:pPr>
      <w:rPr>
        <w:rFonts w:ascii="Wingdings 2" w:hAnsi="Wingdings 2" w:hint="default"/>
      </w:rPr>
    </w:lvl>
    <w:lvl w:ilvl="5" w:tplc="ED2E96B0" w:tentative="1">
      <w:start w:val="1"/>
      <w:numFmt w:val="bullet"/>
      <w:lvlText w:val=""/>
      <w:lvlJc w:val="left"/>
      <w:pPr>
        <w:tabs>
          <w:tab w:val="num" w:pos="4320"/>
        </w:tabs>
        <w:ind w:left="4320" w:hanging="360"/>
      </w:pPr>
      <w:rPr>
        <w:rFonts w:ascii="Wingdings 2" w:hAnsi="Wingdings 2" w:hint="default"/>
      </w:rPr>
    </w:lvl>
    <w:lvl w:ilvl="6" w:tplc="701AEFA6" w:tentative="1">
      <w:start w:val="1"/>
      <w:numFmt w:val="bullet"/>
      <w:lvlText w:val=""/>
      <w:lvlJc w:val="left"/>
      <w:pPr>
        <w:tabs>
          <w:tab w:val="num" w:pos="5040"/>
        </w:tabs>
        <w:ind w:left="5040" w:hanging="360"/>
      </w:pPr>
      <w:rPr>
        <w:rFonts w:ascii="Wingdings 2" w:hAnsi="Wingdings 2" w:hint="default"/>
      </w:rPr>
    </w:lvl>
    <w:lvl w:ilvl="7" w:tplc="69AAFD60" w:tentative="1">
      <w:start w:val="1"/>
      <w:numFmt w:val="bullet"/>
      <w:lvlText w:val=""/>
      <w:lvlJc w:val="left"/>
      <w:pPr>
        <w:tabs>
          <w:tab w:val="num" w:pos="5760"/>
        </w:tabs>
        <w:ind w:left="5760" w:hanging="360"/>
      </w:pPr>
      <w:rPr>
        <w:rFonts w:ascii="Wingdings 2" w:hAnsi="Wingdings 2" w:hint="default"/>
      </w:rPr>
    </w:lvl>
    <w:lvl w:ilvl="8" w:tplc="0B08A2EC"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7414D0E"/>
    <w:multiLevelType w:val="hybridMultilevel"/>
    <w:tmpl w:val="8D1E3AAE"/>
    <w:lvl w:ilvl="0" w:tplc="6D5E2398">
      <w:start w:val="1"/>
      <w:numFmt w:val="bullet"/>
      <w:lvlText w:val=""/>
      <w:lvlJc w:val="left"/>
      <w:pPr>
        <w:tabs>
          <w:tab w:val="num" w:pos="720"/>
        </w:tabs>
        <w:ind w:left="720" w:hanging="360"/>
      </w:pPr>
      <w:rPr>
        <w:rFonts w:ascii="Wingdings 2" w:hAnsi="Wingdings 2" w:hint="default"/>
      </w:rPr>
    </w:lvl>
    <w:lvl w:ilvl="1" w:tplc="CC1C01B4">
      <w:start w:val="334"/>
      <w:numFmt w:val="bullet"/>
      <w:lvlText w:val=""/>
      <w:lvlJc w:val="left"/>
      <w:pPr>
        <w:tabs>
          <w:tab w:val="num" w:pos="1440"/>
        </w:tabs>
        <w:ind w:left="1440" w:hanging="360"/>
      </w:pPr>
      <w:rPr>
        <w:rFonts w:ascii="Wingdings 2" w:hAnsi="Wingdings 2" w:hint="default"/>
      </w:rPr>
    </w:lvl>
    <w:lvl w:ilvl="2" w:tplc="C6D444D8">
      <w:start w:val="334"/>
      <w:numFmt w:val="bullet"/>
      <w:lvlText w:val=""/>
      <w:lvlJc w:val="left"/>
      <w:pPr>
        <w:tabs>
          <w:tab w:val="num" w:pos="2160"/>
        </w:tabs>
        <w:ind w:left="2160" w:hanging="360"/>
      </w:pPr>
      <w:rPr>
        <w:rFonts w:ascii="Wingdings" w:hAnsi="Wingdings" w:hint="default"/>
      </w:rPr>
    </w:lvl>
    <w:lvl w:ilvl="3" w:tplc="8EF242EA" w:tentative="1">
      <w:start w:val="1"/>
      <w:numFmt w:val="bullet"/>
      <w:lvlText w:val=""/>
      <w:lvlJc w:val="left"/>
      <w:pPr>
        <w:tabs>
          <w:tab w:val="num" w:pos="2880"/>
        </w:tabs>
        <w:ind w:left="2880" w:hanging="360"/>
      </w:pPr>
      <w:rPr>
        <w:rFonts w:ascii="Wingdings 2" w:hAnsi="Wingdings 2" w:hint="default"/>
      </w:rPr>
    </w:lvl>
    <w:lvl w:ilvl="4" w:tplc="76F64AFC" w:tentative="1">
      <w:start w:val="1"/>
      <w:numFmt w:val="bullet"/>
      <w:lvlText w:val=""/>
      <w:lvlJc w:val="left"/>
      <w:pPr>
        <w:tabs>
          <w:tab w:val="num" w:pos="3600"/>
        </w:tabs>
        <w:ind w:left="3600" w:hanging="360"/>
      </w:pPr>
      <w:rPr>
        <w:rFonts w:ascii="Wingdings 2" w:hAnsi="Wingdings 2" w:hint="default"/>
      </w:rPr>
    </w:lvl>
    <w:lvl w:ilvl="5" w:tplc="2D3A75BE" w:tentative="1">
      <w:start w:val="1"/>
      <w:numFmt w:val="bullet"/>
      <w:lvlText w:val=""/>
      <w:lvlJc w:val="left"/>
      <w:pPr>
        <w:tabs>
          <w:tab w:val="num" w:pos="4320"/>
        </w:tabs>
        <w:ind w:left="4320" w:hanging="360"/>
      </w:pPr>
      <w:rPr>
        <w:rFonts w:ascii="Wingdings 2" w:hAnsi="Wingdings 2" w:hint="default"/>
      </w:rPr>
    </w:lvl>
    <w:lvl w:ilvl="6" w:tplc="81CCDECC" w:tentative="1">
      <w:start w:val="1"/>
      <w:numFmt w:val="bullet"/>
      <w:lvlText w:val=""/>
      <w:lvlJc w:val="left"/>
      <w:pPr>
        <w:tabs>
          <w:tab w:val="num" w:pos="5040"/>
        </w:tabs>
        <w:ind w:left="5040" w:hanging="360"/>
      </w:pPr>
      <w:rPr>
        <w:rFonts w:ascii="Wingdings 2" w:hAnsi="Wingdings 2" w:hint="default"/>
      </w:rPr>
    </w:lvl>
    <w:lvl w:ilvl="7" w:tplc="BBDED766" w:tentative="1">
      <w:start w:val="1"/>
      <w:numFmt w:val="bullet"/>
      <w:lvlText w:val=""/>
      <w:lvlJc w:val="left"/>
      <w:pPr>
        <w:tabs>
          <w:tab w:val="num" w:pos="5760"/>
        </w:tabs>
        <w:ind w:left="5760" w:hanging="360"/>
      </w:pPr>
      <w:rPr>
        <w:rFonts w:ascii="Wingdings 2" w:hAnsi="Wingdings 2" w:hint="default"/>
      </w:rPr>
    </w:lvl>
    <w:lvl w:ilvl="8" w:tplc="20A4A2B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9285302"/>
    <w:multiLevelType w:val="hybridMultilevel"/>
    <w:tmpl w:val="5F666028"/>
    <w:lvl w:ilvl="0" w:tplc="35FC5C2A">
      <w:start w:val="1"/>
      <w:numFmt w:val="bullet"/>
      <w:lvlText w:val=""/>
      <w:lvlJc w:val="left"/>
      <w:pPr>
        <w:tabs>
          <w:tab w:val="num" w:pos="720"/>
        </w:tabs>
        <w:ind w:left="720" w:hanging="360"/>
      </w:pPr>
      <w:rPr>
        <w:rFonts w:ascii="Wingdings 2" w:hAnsi="Wingdings 2" w:hint="default"/>
      </w:rPr>
    </w:lvl>
    <w:lvl w:ilvl="1" w:tplc="36FE2C38" w:tentative="1">
      <w:start w:val="1"/>
      <w:numFmt w:val="bullet"/>
      <w:lvlText w:val=""/>
      <w:lvlJc w:val="left"/>
      <w:pPr>
        <w:tabs>
          <w:tab w:val="num" w:pos="1440"/>
        </w:tabs>
        <w:ind w:left="1440" w:hanging="360"/>
      </w:pPr>
      <w:rPr>
        <w:rFonts w:ascii="Wingdings 2" w:hAnsi="Wingdings 2" w:hint="default"/>
      </w:rPr>
    </w:lvl>
    <w:lvl w:ilvl="2" w:tplc="C5AE5104" w:tentative="1">
      <w:start w:val="1"/>
      <w:numFmt w:val="bullet"/>
      <w:lvlText w:val=""/>
      <w:lvlJc w:val="left"/>
      <w:pPr>
        <w:tabs>
          <w:tab w:val="num" w:pos="2160"/>
        </w:tabs>
        <w:ind w:left="2160" w:hanging="360"/>
      </w:pPr>
      <w:rPr>
        <w:rFonts w:ascii="Wingdings 2" w:hAnsi="Wingdings 2" w:hint="default"/>
      </w:rPr>
    </w:lvl>
    <w:lvl w:ilvl="3" w:tplc="5F107084" w:tentative="1">
      <w:start w:val="1"/>
      <w:numFmt w:val="bullet"/>
      <w:lvlText w:val=""/>
      <w:lvlJc w:val="left"/>
      <w:pPr>
        <w:tabs>
          <w:tab w:val="num" w:pos="2880"/>
        </w:tabs>
        <w:ind w:left="2880" w:hanging="360"/>
      </w:pPr>
      <w:rPr>
        <w:rFonts w:ascii="Wingdings 2" w:hAnsi="Wingdings 2" w:hint="default"/>
      </w:rPr>
    </w:lvl>
    <w:lvl w:ilvl="4" w:tplc="E24873C6" w:tentative="1">
      <w:start w:val="1"/>
      <w:numFmt w:val="bullet"/>
      <w:lvlText w:val=""/>
      <w:lvlJc w:val="left"/>
      <w:pPr>
        <w:tabs>
          <w:tab w:val="num" w:pos="3600"/>
        </w:tabs>
        <w:ind w:left="3600" w:hanging="360"/>
      </w:pPr>
      <w:rPr>
        <w:rFonts w:ascii="Wingdings 2" w:hAnsi="Wingdings 2" w:hint="default"/>
      </w:rPr>
    </w:lvl>
    <w:lvl w:ilvl="5" w:tplc="DE60AEE2" w:tentative="1">
      <w:start w:val="1"/>
      <w:numFmt w:val="bullet"/>
      <w:lvlText w:val=""/>
      <w:lvlJc w:val="left"/>
      <w:pPr>
        <w:tabs>
          <w:tab w:val="num" w:pos="4320"/>
        </w:tabs>
        <w:ind w:left="4320" w:hanging="360"/>
      </w:pPr>
      <w:rPr>
        <w:rFonts w:ascii="Wingdings 2" w:hAnsi="Wingdings 2" w:hint="default"/>
      </w:rPr>
    </w:lvl>
    <w:lvl w:ilvl="6" w:tplc="96DE60D8" w:tentative="1">
      <w:start w:val="1"/>
      <w:numFmt w:val="bullet"/>
      <w:lvlText w:val=""/>
      <w:lvlJc w:val="left"/>
      <w:pPr>
        <w:tabs>
          <w:tab w:val="num" w:pos="5040"/>
        </w:tabs>
        <w:ind w:left="5040" w:hanging="360"/>
      </w:pPr>
      <w:rPr>
        <w:rFonts w:ascii="Wingdings 2" w:hAnsi="Wingdings 2" w:hint="default"/>
      </w:rPr>
    </w:lvl>
    <w:lvl w:ilvl="7" w:tplc="A0FEDF58" w:tentative="1">
      <w:start w:val="1"/>
      <w:numFmt w:val="bullet"/>
      <w:lvlText w:val=""/>
      <w:lvlJc w:val="left"/>
      <w:pPr>
        <w:tabs>
          <w:tab w:val="num" w:pos="5760"/>
        </w:tabs>
        <w:ind w:left="5760" w:hanging="360"/>
      </w:pPr>
      <w:rPr>
        <w:rFonts w:ascii="Wingdings 2" w:hAnsi="Wingdings 2" w:hint="default"/>
      </w:rPr>
    </w:lvl>
    <w:lvl w:ilvl="8" w:tplc="BFEC54A0"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1AFB3D79"/>
    <w:multiLevelType w:val="hybridMultilevel"/>
    <w:tmpl w:val="01800552"/>
    <w:lvl w:ilvl="0" w:tplc="7B20D5F4">
      <w:start w:val="1"/>
      <w:numFmt w:val="bullet"/>
      <w:lvlText w:val=""/>
      <w:lvlJc w:val="left"/>
      <w:pPr>
        <w:tabs>
          <w:tab w:val="num" w:pos="720"/>
        </w:tabs>
        <w:ind w:left="720" w:hanging="360"/>
      </w:pPr>
      <w:rPr>
        <w:rFonts w:ascii="Wingdings 2" w:hAnsi="Wingdings 2" w:hint="default"/>
      </w:rPr>
    </w:lvl>
    <w:lvl w:ilvl="1" w:tplc="98187554" w:tentative="1">
      <w:start w:val="1"/>
      <w:numFmt w:val="bullet"/>
      <w:lvlText w:val=""/>
      <w:lvlJc w:val="left"/>
      <w:pPr>
        <w:tabs>
          <w:tab w:val="num" w:pos="1440"/>
        </w:tabs>
        <w:ind w:left="1440" w:hanging="360"/>
      </w:pPr>
      <w:rPr>
        <w:rFonts w:ascii="Wingdings 2" w:hAnsi="Wingdings 2" w:hint="default"/>
      </w:rPr>
    </w:lvl>
    <w:lvl w:ilvl="2" w:tplc="7AC42BD8" w:tentative="1">
      <w:start w:val="1"/>
      <w:numFmt w:val="bullet"/>
      <w:lvlText w:val=""/>
      <w:lvlJc w:val="left"/>
      <w:pPr>
        <w:tabs>
          <w:tab w:val="num" w:pos="2160"/>
        </w:tabs>
        <w:ind w:left="2160" w:hanging="360"/>
      </w:pPr>
      <w:rPr>
        <w:rFonts w:ascii="Wingdings 2" w:hAnsi="Wingdings 2" w:hint="default"/>
      </w:rPr>
    </w:lvl>
    <w:lvl w:ilvl="3" w:tplc="66E6E5F0" w:tentative="1">
      <w:start w:val="1"/>
      <w:numFmt w:val="bullet"/>
      <w:lvlText w:val=""/>
      <w:lvlJc w:val="left"/>
      <w:pPr>
        <w:tabs>
          <w:tab w:val="num" w:pos="2880"/>
        </w:tabs>
        <w:ind w:left="2880" w:hanging="360"/>
      </w:pPr>
      <w:rPr>
        <w:rFonts w:ascii="Wingdings 2" w:hAnsi="Wingdings 2" w:hint="default"/>
      </w:rPr>
    </w:lvl>
    <w:lvl w:ilvl="4" w:tplc="E456613C" w:tentative="1">
      <w:start w:val="1"/>
      <w:numFmt w:val="bullet"/>
      <w:lvlText w:val=""/>
      <w:lvlJc w:val="left"/>
      <w:pPr>
        <w:tabs>
          <w:tab w:val="num" w:pos="3600"/>
        </w:tabs>
        <w:ind w:left="3600" w:hanging="360"/>
      </w:pPr>
      <w:rPr>
        <w:rFonts w:ascii="Wingdings 2" w:hAnsi="Wingdings 2" w:hint="default"/>
      </w:rPr>
    </w:lvl>
    <w:lvl w:ilvl="5" w:tplc="BDE6A0CA" w:tentative="1">
      <w:start w:val="1"/>
      <w:numFmt w:val="bullet"/>
      <w:lvlText w:val=""/>
      <w:lvlJc w:val="left"/>
      <w:pPr>
        <w:tabs>
          <w:tab w:val="num" w:pos="4320"/>
        </w:tabs>
        <w:ind w:left="4320" w:hanging="360"/>
      </w:pPr>
      <w:rPr>
        <w:rFonts w:ascii="Wingdings 2" w:hAnsi="Wingdings 2" w:hint="default"/>
      </w:rPr>
    </w:lvl>
    <w:lvl w:ilvl="6" w:tplc="1144C344" w:tentative="1">
      <w:start w:val="1"/>
      <w:numFmt w:val="bullet"/>
      <w:lvlText w:val=""/>
      <w:lvlJc w:val="left"/>
      <w:pPr>
        <w:tabs>
          <w:tab w:val="num" w:pos="5040"/>
        </w:tabs>
        <w:ind w:left="5040" w:hanging="360"/>
      </w:pPr>
      <w:rPr>
        <w:rFonts w:ascii="Wingdings 2" w:hAnsi="Wingdings 2" w:hint="default"/>
      </w:rPr>
    </w:lvl>
    <w:lvl w:ilvl="7" w:tplc="9912F1B8" w:tentative="1">
      <w:start w:val="1"/>
      <w:numFmt w:val="bullet"/>
      <w:lvlText w:val=""/>
      <w:lvlJc w:val="left"/>
      <w:pPr>
        <w:tabs>
          <w:tab w:val="num" w:pos="5760"/>
        </w:tabs>
        <w:ind w:left="5760" w:hanging="360"/>
      </w:pPr>
      <w:rPr>
        <w:rFonts w:ascii="Wingdings 2" w:hAnsi="Wingdings 2" w:hint="default"/>
      </w:rPr>
    </w:lvl>
    <w:lvl w:ilvl="8" w:tplc="C3344696"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2B1C06C5"/>
    <w:multiLevelType w:val="hybridMultilevel"/>
    <w:tmpl w:val="D9E6D00E"/>
    <w:lvl w:ilvl="0" w:tplc="40788D9A">
      <w:start w:val="1"/>
      <w:numFmt w:val="bullet"/>
      <w:lvlText w:val=""/>
      <w:lvlJc w:val="left"/>
      <w:pPr>
        <w:tabs>
          <w:tab w:val="num" w:pos="720"/>
        </w:tabs>
        <w:ind w:left="720" w:hanging="360"/>
      </w:pPr>
      <w:rPr>
        <w:rFonts w:ascii="Wingdings 2" w:hAnsi="Wingdings 2" w:hint="default"/>
      </w:rPr>
    </w:lvl>
    <w:lvl w:ilvl="1" w:tplc="EDC89AB8" w:tentative="1">
      <w:start w:val="1"/>
      <w:numFmt w:val="bullet"/>
      <w:lvlText w:val=""/>
      <w:lvlJc w:val="left"/>
      <w:pPr>
        <w:tabs>
          <w:tab w:val="num" w:pos="1440"/>
        </w:tabs>
        <w:ind w:left="1440" w:hanging="360"/>
      </w:pPr>
      <w:rPr>
        <w:rFonts w:ascii="Wingdings 2" w:hAnsi="Wingdings 2" w:hint="default"/>
      </w:rPr>
    </w:lvl>
    <w:lvl w:ilvl="2" w:tplc="2A125C06" w:tentative="1">
      <w:start w:val="1"/>
      <w:numFmt w:val="bullet"/>
      <w:lvlText w:val=""/>
      <w:lvlJc w:val="left"/>
      <w:pPr>
        <w:tabs>
          <w:tab w:val="num" w:pos="2160"/>
        </w:tabs>
        <w:ind w:left="2160" w:hanging="360"/>
      </w:pPr>
      <w:rPr>
        <w:rFonts w:ascii="Wingdings 2" w:hAnsi="Wingdings 2" w:hint="default"/>
      </w:rPr>
    </w:lvl>
    <w:lvl w:ilvl="3" w:tplc="D0BC6C7E" w:tentative="1">
      <w:start w:val="1"/>
      <w:numFmt w:val="bullet"/>
      <w:lvlText w:val=""/>
      <w:lvlJc w:val="left"/>
      <w:pPr>
        <w:tabs>
          <w:tab w:val="num" w:pos="2880"/>
        </w:tabs>
        <w:ind w:left="2880" w:hanging="360"/>
      </w:pPr>
      <w:rPr>
        <w:rFonts w:ascii="Wingdings 2" w:hAnsi="Wingdings 2" w:hint="default"/>
      </w:rPr>
    </w:lvl>
    <w:lvl w:ilvl="4" w:tplc="8C505166" w:tentative="1">
      <w:start w:val="1"/>
      <w:numFmt w:val="bullet"/>
      <w:lvlText w:val=""/>
      <w:lvlJc w:val="left"/>
      <w:pPr>
        <w:tabs>
          <w:tab w:val="num" w:pos="3600"/>
        </w:tabs>
        <w:ind w:left="3600" w:hanging="360"/>
      </w:pPr>
      <w:rPr>
        <w:rFonts w:ascii="Wingdings 2" w:hAnsi="Wingdings 2" w:hint="default"/>
      </w:rPr>
    </w:lvl>
    <w:lvl w:ilvl="5" w:tplc="3B605232" w:tentative="1">
      <w:start w:val="1"/>
      <w:numFmt w:val="bullet"/>
      <w:lvlText w:val=""/>
      <w:lvlJc w:val="left"/>
      <w:pPr>
        <w:tabs>
          <w:tab w:val="num" w:pos="4320"/>
        </w:tabs>
        <w:ind w:left="4320" w:hanging="360"/>
      </w:pPr>
      <w:rPr>
        <w:rFonts w:ascii="Wingdings 2" w:hAnsi="Wingdings 2" w:hint="default"/>
      </w:rPr>
    </w:lvl>
    <w:lvl w:ilvl="6" w:tplc="AC5854D0" w:tentative="1">
      <w:start w:val="1"/>
      <w:numFmt w:val="bullet"/>
      <w:lvlText w:val=""/>
      <w:lvlJc w:val="left"/>
      <w:pPr>
        <w:tabs>
          <w:tab w:val="num" w:pos="5040"/>
        </w:tabs>
        <w:ind w:left="5040" w:hanging="360"/>
      </w:pPr>
      <w:rPr>
        <w:rFonts w:ascii="Wingdings 2" w:hAnsi="Wingdings 2" w:hint="default"/>
      </w:rPr>
    </w:lvl>
    <w:lvl w:ilvl="7" w:tplc="3AEA8932" w:tentative="1">
      <w:start w:val="1"/>
      <w:numFmt w:val="bullet"/>
      <w:lvlText w:val=""/>
      <w:lvlJc w:val="left"/>
      <w:pPr>
        <w:tabs>
          <w:tab w:val="num" w:pos="5760"/>
        </w:tabs>
        <w:ind w:left="5760" w:hanging="360"/>
      </w:pPr>
      <w:rPr>
        <w:rFonts w:ascii="Wingdings 2" w:hAnsi="Wingdings 2" w:hint="default"/>
      </w:rPr>
    </w:lvl>
    <w:lvl w:ilvl="8" w:tplc="D6DEA2B0"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24B1BD6"/>
    <w:multiLevelType w:val="hybridMultilevel"/>
    <w:tmpl w:val="10F29592"/>
    <w:lvl w:ilvl="0" w:tplc="A7F037F8">
      <w:start w:val="1"/>
      <w:numFmt w:val="decimal"/>
      <w:lvlText w:val="%1."/>
      <w:lvlJc w:val="left"/>
      <w:pPr>
        <w:tabs>
          <w:tab w:val="num" w:pos="720"/>
        </w:tabs>
        <w:ind w:left="720" w:hanging="360"/>
      </w:pPr>
    </w:lvl>
    <w:lvl w:ilvl="1" w:tplc="7578ECC6">
      <w:start w:val="1"/>
      <w:numFmt w:val="lowerLetter"/>
      <w:lvlText w:val="%2."/>
      <w:lvlJc w:val="left"/>
      <w:pPr>
        <w:tabs>
          <w:tab w:val="num" w:pos="1440"/>
        </w:tabs>
        <w:ind w:left="1440" w:hanging="360"/>
      </w:pPr>
    </w:lvl>
    <w:lvl w:ilvl="2" w:tplc="0A20E762" w:tentative="1">
      <w:start w:val="1"/>
      <w:numFmt w:val="decimal"/>
      <w:lvlText w:val="%3."/>
      <w:lvlJc w:val="left"/>
      <w:pPr>
        <w:tabs>
          <w:tab w:val="num" w:pos="2160"/>
        </w:tabs>
        <w:ind w:left="2160" w:hanging="360"/>
      </w:pPr>
    </w:lvl>
    <w:lvl w:ilvl="3" w:tplc="4B080740" w:tentative="1">
      <w:start w:val="1"/>
      <w:numFmt w:val="decimal"/>
      <w:lvlText w:val="%4."/>
      <w:lvlJc w:val="left"/>
      <w:pPr>
        <w:tabs>
          <w:tab w:val="num" w:pos="2880"/>
        </w:tabs>
        <w:ind w:left="2880" w:hanging="360"/>
      </w:pPr>
    </w:lvl>
    <w:lvl w:ilvl="4" w:tplc="A216C34A" w:tentative="1">
      <w:start w:val="1"/>
      <w:numFmt w:val="decimal"/>
      <w:lvlText w:val="%5."/>
      <w:lvlJc w:val="left"/>
      <w:pPr>
        <w:tabs>
          <w:tab w:val="num" w:pos="3600"/>
        </w:tabs>
        <w:ind w:left="3600" w:hanging="360"/>
      </w:pPr>
    </w:lvl>
    <w:lvl w:ilvl="5" w:tplc="6E9840FA" w:tentative="1">
      <w:start w:val="1"/>
      <w:numFmt w:val="decimal"/>
      <w:lvlText w:val="%6."/>
      <w:lvlJc w:val="left"/>
      <w:pPr>
        <w:tabs>
          <w:tab w:val="num" w:pos="4320"/>
        </w:tabs>
        <w:ind w:left="4320" w:hanging="360"/>
      </w:pPr>
    </w:lvl>
    <w:lvl w:ilvl="6" w:tplc="38883DA4" w:tentative="1">
      <w:start w:val="1"/>
      <w:numFmt w:val="decimal"/>
      <w:lvlText w:val="%7."/>
      <w:lvlJc w:val="left"/>
      <w:pPr>
        <w:tabs>
          <w:tab w:val="num" w:pos="5040"/>
        </w:tabs>
        <w:ind w:left="5040" w:hanging="360"/>
      </w:pPr>
    </w:lvl>
    <w:lvl w:ilvl="7" w:tplc="2FDC7EF6" w:tentative="1">
      <w:start w:val="1"/>
      <w:numFmt w:val="decimal"/>
      <w:lvlText w:val="%8."/>
      <w:lvlJc w:val="left"/>
      <w:pPr>
        <w:tabs>
          <w:tab w:val="num" w:pos="5760"/>
        </w:tabs>
        <w:ind w:left="5760" w:hanging="360"/>
      </w:pPr>
    </w:lvl>
    <w:lvl w:ilvl="8" w:tplc="18C6C038" w:tentative="1">
      <w:start w:val="1"/>
      <w:numFmt w:val="decimal"/>
      <w:lvlText w:val="%9."/>
      <w:lvlJc w:val="left"/>
      <w:pPr>
        <w:tabs>
          <w:tab w:val="num" w:pos="6480"/>
        </w:tabs>
        <w:ind w:left="6480" w:hanging="360"/>
      </w:pPr>
    </w:lvl>
  </w:abstractNum>
  <w:abstractNum w:abstractNumId="13" w15:restartNumberingAfterBreak="0">
    <w:nsid w:val="33EF1669"/>
    <w:multiLevelType w:val="hybridMultilevel"/>
    <w:tmpl w:val="D8108D32"/>
    <w:lvl w:ilvl="0" w:tplc="4A8A291C">
      <w:start w:val="1"/>
      <w:numFmt w:val="bullet"/>
      <w:lvlText w:val="•"/>
      <w:lvlJc w:val="left"/>
      <w:pPr>
        <w:tabs>
          <w:tab w:val="num" w:pos="720"/>
        </w:tabs>
        <w:ind w:left="720" w:hanging="360"/>
      </w:pPr>
      <w:rPr>
        <w:rFonts w:ascii="Arial" w:hAnsi="Arial" w:hint="default"/>
      </w:rPr>
    </w:lvl>
    <w:lvl w:ilvl="1" w:tplc="8550C008" w:tentative="1">
      <w:start w:val="1"/>
      <w:numFmt w:val="bullet"/>
      <w:lvlText w:val="•"/>
      <w:lvlJc w:val="left"/>
      <w:pPr>
        <w:tabs>
          <w:tab w:val="num" w:pos="1440"/>
        </w:tabs>
        <w:ind w:left="1440" w:hanging="360"/>
      </w:pPr>
      <w:rPr>
        <w:rFonts w:ascii="Arial" w:hAnsi="Arial" w:hint="default"/>
      </w:rPr>
    </w:lvl>
    <w:lvl w:ilvl="2" w:tplc="985EDED0" w:tentative="1">
      <w:start w:val="1"/>
      <w:numFmt w:val="bullet"/>
      <w:lvlText w:val="•"/>
      <w:lvlJc w:val="left"/>
      <w:pPr>
        <w:tabs>
          <w:tab w:val="num" w:pos="2160"/>
        </w:tabs>
        <w:ind w:left="2160" w:hanging="360"/>
      </w:pPr>
      <w:rPr>
        <w:rFonts w:ascii="Arial" w:hAnsi="Arial" w:hint="default"/>
      </w:rPr>
    </w:lvl>
    <w:lvl w:ilvl="3" w:tplc="8D04554A" w:tentative="1">
      <w:start w:val="1"/>
      <w:numFmt w:val="bullet"/>
      <w:lvlText w:val="•"/>
      <w:lvlJc w:val="left"/>
      <w:pPr>
        <w:tabs>
          <w:tab w:val="num" w:pos="2880"/>
        </w:tabs>
        <w:ind w:left="2880" w:hanging="360"/>
      </w:pPr>
      <w:rPr>
        <w:rFonts w:ascii="Arial" w:hAnsi="Arial" w:hint="default"/>
      </w:rPr>
    </w:lvl>
    <w:lvl w:ilvl="4" w:tplc="84202B5A" w:tentative="1">
      <w:start w:val="1"/>
      <w:numFmt w:val="bullet"/>
      <w:lvlText w:val="•"/>
      <w:lvlJc w:val="left"/>
      <w:pPr>
        <w:tabs>
          <w:tab w:val="num" w:pos="3600"/>
        </w:tabs>
        <w:ind w:left="3600" w:hanging="360"/>
      </w:pPr>
      <w:rPr>
        <w:rFonts w:ascii="Arial" w:hAnsi="Arial" w:hint="default"/>
      </w:rPr>
    </w:lvl>
    <w:lvl w:ilvl="5" w:tplc="9B3847C0" w:tentative="1">
      <w:start w:val="1"/>
      <w:numFmt w:val="bullet"/>
      <w:lvlText w:val="•"/>
      <w:lvlJc w:val="left"/>
      <w:pPr>
        <w:tabs>
          <w:tab w:val="num" w:pos="4320"/>
        </w:tabs>
        <w:ind w:left="4320" w:hanging="360"/>
      </w:pPr>
      <w:rPr>
        <w:rFonts w:ascii="Arial" w:hAnsi="Arial" w:hint="default"/>
      </w:rPr>
    </w:lvl>
    <w:lvl w:ilvl="6" w:tplc="FD80A55C" w:tentative="1">
      <w:start w:val="1"/>
      <w:numFmt w:val="bullet"/>
      <w:lvlText w:val="•"/>
      <w:lvlJc w:val="left"/>
      <w:pPr>
        <w:tabs>
          <w:tab w:val="num" w:pos="5040"/>
        </w:tabs>
        <w:ind w:left="5040" w:hanging="360"/>
      </w:pPr>
      <w:rPr>
        <w:rFonts w:ascii="Arial" w:hAnsi="Arial" w:hint="default"/>
      </w:rPr>
    </w:lvl>
    <w:lvl w:ilvl="7" w:tplc="4AC6E8A8" w:tentative="1">
      <w:start w:val="1"/>
      <w:numFmt w:val="bullet"/>
      <w:lvlText w:val="•"/>
      <w:lvlJc w:val="left"/>
      <w:pPr>
        <w:tabs>
          <w:tab w:val="num" w:pos="5760"/>
        </w:tabs>
        <w:ind w:left="5760" w:hanging="360"/>
      </w:pPr>
      <w:rPr>
        <w:rFonts w:ascii="Arial" w:hAnsi="Arial" w:hint="default"/>
      </w:rPr>
    </w:lvl>
    <w:lvl w:ilvl="8" w:tplc="253000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0A6799"/>
    <w:multiLevelType w:val="hybridMultilevel"/>
    <w:tmpl w:val="4E4E8AD2"/>
    <w:lvl w:ilvl="0" w:tplc="1910F92C">
      <w:start w:val="1"/>
      <w:numFmt w:val="bullet"/>
      <w:lvlText w:val=""/>
      <w:lvlJc w:val="left"/>
      <w:pPr>
        <w:tabs>
          <w:tab w:val="num" w:pos="720"/>
        </w:tabs>
        <w:ind w:left="720" w:hanging="360"/>
      </w:pPr>
      <w:rPr>
        <w:rFonts w:ascii="Wingdings 2" w:hAnsi="Wingdings 2" w:hint="default"/>
      </w:rPr>
    </w:lvl>
    <w:lvl w:ilvl="1" w:tplc="CB8C5E3A" w:tentative="1">
      <w:start w:val="1"/>
      <w:numFmt w:val="bullet"/>
      <w:lvlText w:val=""/>
      <w:lvlJc w:val="left"/>
      <w:pPr>
        <w:tabs>
          <w:tab w:val="num" w:pos="1440"/>
        </w:tabs>
        <w:ind w:left="1440" w:hanging="360"/>
      </w:pPr>
      <w:rPr>
        <w:rFonts w:ascii="Wingdings 2" w:hAnsi="Wingdings 2" w:hint="default"/>
      </w:rPr>
    </w:lvl>
    <w:lvl w:ilvl="2" w:tplc="53F0803E" w:tentative="1">
      <w:start w:val="1"/>
      <w:numFmt w:val="bullet"/>
      <w:lvlText w:val=""/>
      <w:lvlJc w:val="left"/>
      <w:pPr>
        <w:tabs>
          <w:tab w:val="num" w:pos="2160"/>
        </w:tabs>
        <w:ind w:left="2160" w:hanging="360"/>
      </w:pPr>
      <w:rPr>
        <w:rFonts w:ascii="Wingdings 2" w:hAnsi="Wingdings 2" w:hint="default"/>
      </w:rPr>
    </w:lvl>
    <w:lvl w:ilvl="3" w:tplc="6E982834" w:tentative="1">
      <w:start w:val="1"/>
      <w:numFmt w:val="bullet"/>
      <w:lvlText w:val=""/>
      <w:lvlJc w:val="left"/>
      <w:pPr>
        <w:tabs>
          <w:tab w:val="num" w:pos="2880"/>
        </w:tabs>
        <w:ind w:left="2880" w:hanging="360"/>
      </w:pPr>
      <w:rPr>
        <w:rFonts w:ascii="Wingdings 2" w:hAnsi="Wingdings 2" w:hint="default"/>
      </w:rPr>
    </w:lvl>
    <w:lvl w:ilvl="4" w:tplc="D0F4C868" w:tentative="1">
      <w:start w:val="1"/>
      <w:numFmt w:val="bullet"/>
      <w:lvlText w:val=""/>
      <w:lvlJc w:val="left"/>
      <w:pPr>
        <w:tabs>
          <w:tab w:val="num" w:pos="3600"/>
        </w:tabs>
        <w:ind w:left="3600" w:hanging="360"/>
      </w:pPr>
      <w:rPr>
        <w:rFonts w:ascii="Wingdings 2" w:hAnsi="Wingdings 2" w:hint="default"/>
      </w:rPr>
    </w:lvl>
    <w:lvl w:ilvl="5" w:tplc="D6B0BE3A" w:tentative="1">
      <w:start w:val="1"/>
      <w:numFmt w:val="bullet"/>
      <w:lvlText w:val=""/>
      <w:lvlJc w:val="left"/>
      <w:pPr>
        <w:tabs>
          <w:tab w:val="num" w:pos="4320"/>
        </w:tabs>
        <w:ind w:left="4320" w:hanging="360"/>
      </w:pPr>
      <w:rPr>
        <w:rFonts w:ascii="Wingdings 2" w:hAnsi="Wingdings 2" w:hint="default"/>
      </w:rPr>
    </w:lvl>
    <w:lvl w:ilvl="6" w:tplc="6E88EB76" w:tentative="1">
      <w:start w:val="1"/>
      <w:numFmt w:val="bullet"/>
      <w:lvlText w:val=""/>
      <w:lvlJc w:val="left"/>
      <w:pPr>
        <w:tabs>
          <w:tab w:val="num" w:pos="5040"/>
        </w:tabs>
        <w:ind w:left="5040" w:hanging="360"/>
      </w:pPr>
      <w:rPr>
        <w:rFonts w:ascii="Wingdings 2" w:hAnsi="Wingdings 2" w:hint="default"/>
      </w:rPr>
    </w:lvl>
    <w:lvl w:ilvl="7" w:tplc="A1780062" w:tentative="1">
      <w:start w:val="1"/>
      <w:numFmt w:val="bullet"/>
      <w:lvlText w:val=""/>
      <w:lvlJc w:val="left"/>
      <w:pPr>
        <w:tabs>
          <w:tab w:val="num" w:pos="5760"/>
        </w:tabs>
        <w:ind w:left="5760" w:hanging="360"/>
      </w:pPr>
      <w:rPr>
        <w:rFonts w:ascii="Wingdings 2" w:hAnsi="Wingdings 2" w:hint="default"/>
      </w:rPr>
    </w:lvl>
    <w:lvl w:ilvl="8" w:tplc="10F02DDE"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48413C88"/>
    <w:multiLevelType w:val="hybridMultilevel"/>
    <w:tmpl w:val="DFBE2DA8"/>
    <w:lvl w:ilvl="0" w:tplc="0C020578">
      <w:start w:val="1"/>
      <w:numFmt w:val="bullet"/>
      <w:lvlText w:val=""/>
      <w:lvlJc w:val="left"/>
      <w:pPr>
        <w:tabs>
          <w:tab w:val="num" w:pos="720"/>
        </w:tabs>
        <w:ind w:left="720" w:hanging="360"/>
      </w:pPr>
      <w:rPr>
        <w:rFonts w:ascii="Wingdings 2" w:hAnsi="Wingdings 2" w:hint="default"/>
      </w:rPr>
    </w:lvl>
    <w:lvl w:ilvl="1" w:tplc="0F8CB174">
      <w:start w:val="334"/>
      <w:numFmt w:val="bullet"/>
      <w:lvlText w:val=""/>
      <w:lvlJc w:val="left"/>
      <w:pPr>
        <w:tabs>
          <w:tab w:val="num" w:pos="1440"/>
        </w:tabs>
        <w:ind w:left="1440" w:hanging="360"/>
      </w:pPr>
      <w:rPr>
        <w:rFonts w:ascii="Wingdings 2" w:hAnsi="Wingdings 2" w:hint="default"/>
      </w:rPr>
    </w:lvl>
    <w:lvl w:ilvl="2" w:tplc="22628562" w:tentative="1">
      <w:start w:val="1"/>
      <w:numFmt w:val="bullet"/>
      <w:lvlText w:val=""/>
      <w:lvlJc w:val="left"/>
      <w:pPr>
        <w:tabs>
          <w:tab w:val="num" w:pos="2160"/>
        </w:tabs>
        <w:ind w:left="2160" w:hanging="360"/>
      </w:pPr>
      <w:rPr>
        <w:rFonts w:ascii="Wingdings 2" w:hAnsi="Wingdings 2" w:hint="default"/>
      </w:rPr>
    </w:lvl>
    <w:lvl w:ilvl="3" w:tplc="9092C25A" w:tentative="1">
      <w:start w:val="1"/>
      <w:numFmt w:val="bullet"/>
      <w:lvlText w:val=""/>
      <w:lvlJc w:val="left"/>
      <w:pPr>
        <w:tabs>
          <w:tab w:val="num" w:pos="2880"/>
        </w:tabs>
        <w:ind w:left="2880" w:hanging="360"/>
      </w:pPr>
      <w:rPr>
        <w:rFonts w:ascii="Wingdings 2" w:hAnsi="Wingdings 2" w:hint="default"/>
      </w:rPr>
    </w:lvl>
    <w:lvl w:ilvl="4" w:tplc="6B144B54" w:tentative="1">
      <w:start w:val="1"/>
      <w:numFmt w:val="bullet"/>
      <w:lvlText w:val=""/>
      <w:lvlJc w:val="left"/>
      <w:pPr>
        <w:tabs>
          <w:tab w:val="num" w:pos="3600"/>
        </w:tabs>
        <w:ind w:left="3600" w:hanging="360"/>
      </w:pPr>
      <w:rPr>
        <w:rFonts w:ascii="Wingdings 2" w:hAnsi="Wingdings 2" w:hint="default"/>
      </w:rPr>
    </w:lvl>
    <w:lvl w:ilvl="5" w:tplc="4E1C0A38" w:tentative="1">
      <w:start w:val="1"/>
      <w:numFmt w:val="bullet"/>
      <w:lvlText w:val=""/>
      <w:lvlJc w:val="left"/>
      <w:pPr>
        <w:tabs>
          <w:tab w:val="num" w:pos="4320"/>
        </w:tabs>
        <w:ind w:left="4320" w:hanging="360"/>
      </w:pPr>
      <w:rPr>
        <w:rFonts w:ascii="Wingdings 2" w:hAnsi="Wingdings 2" w:hint="default"/>
      </w:rPr>
    </w:lvl>
    <w:lvl w:ilvl="6" w:tplc="7C5E93A8" w:tentative="1">
      <w:start w:val="1"/>
      <w:numFmt w:val="bullet"/>
      <w:lvlText w:val=""/>
      <w:lvlJc w:val="left"/>
      <w:pPr>
        <w:tabs>
          <w:tab w:val="num" w:pos="5040"/>
        </w:tabs>
        <w:ind w:left="5040" w:hanging="360"/>
      </w:pPr>
      <w:rPr>
        <w:rFonts w:ascii="Wingdings 2" w:hAnsi="Wingdings 2" w:hint="default"/>
      </w:rPr>
    </w:lvl>
    <w:lvl w:ilvl="7" w:tplc="081A29F0" w:tentative="1">
      <w:start w:val="1"/>
      <w:numFmt w:val="bullet"/>
      <w:lvlText w:val=""/>
      <w:lvlJc w:val="left"/>
      <w:pPr>
        <w:tabs>
          <w:tab w:val="num" w:pos="5760"/>
        </w:tabs>
        <w:ind w:left="5760" w:hanging="360"/>
      </w:pPr>
      <w:rPr>
        <w:rFonts w:ascii="Wingdings 2" w:hAnsi="Wingdings 2" w:hint="default"/>
      </w:rPr>
    </w:lvl>
    <w:lvl w:ilvl="8" w:tplc="3AE6F226"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4A9B4F87"/>
    <w:multiLevelType w:val="hybridMultilevel"/>
    <w:tmpl w:val="63D8B536"/>
    <w:lvl w:ilvl="0" w:tplc="90FA669A">
      <w:start w:val="1"/>
      <w:numFmt w:val="bullet"/>
      <w:lvlText w:val=""/>
      <w:lvlJc w:val="left"/>
      <w:pPr>
        <w:tabs>
          <w:tab w:val="num" w:pos="720"/>
        </w:tabs>
        <w:ind w:left="720" w:hanging="360"/>
      </w:pPr>
      <w:rPr>
        <w:rFonts w:ascii="Wingdings 2" w:hAnsi="Wingdings 2" w:hint="default"/>
      </w:rPr>
    </w:lvl>
    <w:lvl w:ilvl="1" w:tplc="855A54BC">
      <w:start w:val="1"/>
      <w:numFmt w:val="bullet"/>
      <w:lvlText w:val=""/>
      <w:lvlJc w:val="left"/>
      <w:pPr>
        <w:tabs>
          <w:tab w:val="num" w:pos="1440"/>
        </w:tabs>
        <w:ind w:left="1440" w:hanging="360"/>
      </w:pPr>
      <w:rPr>
        <w:rFonts w:ascii="Wingdings 2" w:hAnsi="Wingdings 2" w:hint="default"/>
      </w:rPr>
    </w:lvl>
    <w:lvl w:ilvl="2" w:tplc="02CEEE90" w:tentative="1">
      <w:start w:val="1"/>
      <w:numFmt w:val="bullet"/>
      <w:lvlText w:val=""/>
      <w:lvlJc w:val="left"/>
      <w:pPr>
        <w:tabs>
          <w:tab w:val="num" w:pos="2160"/>
        </w:tabs>
        <w:ind w:left="2160" w:hanging="360"/>
      </w:pPr>
      <w:rPr>
        <w:rFonts w:ascii="Wingdings 2" w:hAnsi="Wingdings 2" w:hint="default"/>
      </w:rPr>
    </w:lvl>
    <w:lvl w:ilvl="3" w:tplc="B7E209AA" w:tentative="1">
      <w:start w:val="1"/>
      <w:numFmt w:val="bullet"/>
      <w:lvlText w:val=""/>
      <w:lvlJc w:val="left"/>
      <w:pPr>
        <w:tabs>
          <w:tab w:val="num" w:pos="2880"/>
        </w:tabs>
        <w:ind w:left="2880" w:hanging="360"/>
      </w:pPr>
      <w:rPr>
        <w:rFonts w:ascii="Wingdings 2" w:hAnsi="Wingdings 2" w:hint="default"/>
      </w:rPr>
    </w:lvl>
    <w:lvl w:ilvl="4" w:tplc="FD1E0D46" w:tentative="1">
      <w:start w:val="1"/>
      <w:numFmt w:val="bullet"/>
      <w:lvlText w:val=""/>
      <w:lvlJc w:val="left"/>
      <w:pPr>
        <w:tabs>
          <w:tab w:val="num" w:pos="3600"/>
        </w:tabs>
        <w:ind w:left="3600" w:hanging="360"/>
      </w:pPr>
      <w:rPr>
        <w:rFonts w:ascii="Wingdings 2" w:hAnsi="Wingdings 2" w:hint="default"/>
      </w:rPr>
    </w:lvl>
    <w:lvl w:ilvl="5" w:tplc="87F68976" w:tentative="1">
      <w:start w:val="1"/>
      <w:numFmt w:val="bullet"/>
      <w:lvlText w:val=""/>
      <w:lvlJc w:val="left"/>
      <w:pPr>
        <w:tabs>
          <w:tab w:val="num" w:pos="4320"/>
        </w:tabs>
        <w:ind w:left="4320" w:hanging="360"/>
      </w:pPr>
      <w:rPr>
        <w:rFonts w:ascii="Wingdings 2" w:hAnsi="Wingdings 2" w:hint="default"/>
      </w:rPr>
    </w:lvl>
    <w:lvl w:ilvl="6" w:tplc="1C008212" w:tentative="1">
      <w:start w:val="1"/>
      <w:numFmt w:val="bullet"/>
      <w:lvlText w:val=""/>
      <w:lvlJc w:val="left"/>
      <w:pPr>
        <w:tabs>
          <w:tab w:val="num" w:pos="5040"/>
        </w:tabs>
        <w:ind w:left="5040" w:hanging="360"/>
      </w:pPr>
      <w:rPr>
        <w:rFonts w:ascii="Wingdings 2" w:hAnsi="Wingdings 2" w:hint="default"/>
      </w:rPr>
    </w:lvl>
    <w:lvl w:ilvl="7" w:tplc="83C241CC" w:tentative="1">
      <w:start w:val="1"/>
      <w:numFmt w:val="bullet"/>
      <w:lvlText w:val=""/>
      <w:lvlJc w:val="left"/>
      <w:pPr>
        <w:tabs>
          <w:tab w:val="num" w:pos="5760"/>
        </w:tabs>
        <w:ind w:left="5760" w:hanging="360"/>
      </w:pPr>
      <w:rPr>
        <w:rFonts w:ascii="Wingdings 2" w:hAnsi="Wingdings 2" w:hint="default"/>
      </w:rPr>
    </w:lvl>
    <w:lvl w:ilvl="8" w:tplc="7CA6821A"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4CF508A0"/>
    <w:multiLevelType w:val="hybridMultilevel"/>
    <w:tmpl w:val="26C4B170"/>
    <w:lvl w:ilvl="0" w:tplc="B1300360">
      <w:start w:val="1"/>
      <w:numFmt w:val="bullet"/>
      <w:lvlText w:val=""/>
      <w:lvlJc w:val="left"/>
      <w:pPr>
        <w:tabs>
          <w:tab w:val="num" w:pos="720"/>
        </w:tabs>
        <w:ind w:left="720" w:hanging="360"/>
      </w:pPr>
      <w:rPr>
        <w:rFonts w:ascii="Wingdings 2" w:hAnsi="Wingdings 2" w:hint="default"/>
      </w:rPr>
    </w:lvl>
    <w:lvl w:ilvl="1" w:tplc="E18A1C4C">
      <w:start w:val="334"/>
      <w:numFmt w:val="bullet"/>
      <w:lvlText w:val=""/>
      <w:lvlJc w:val="left"/>
      <w:pPr>
        <w:tabs>
          <w:tab w:val="num" w:pos="1440"/>
        </w:tabs>
        <w:ind w:left="1440" w:hanging="360"/>
      </w:pPr>
      <w:rPr>
        <w:rFonts w:ascii="Wingdings 2" w:hAnsi="Wingdings 2" w:hint="default"/>
      </w:rPr>
    </w:lvl>
    <w:lvl w:ilvl="2" w:tplc="E2E0318A" w:tentative="1">
      <w:start w:val="1"/>
      <w:numFmt w:val="bullet"/>
      <w:lvlText w:val=""/>
      <w:lvlJc w:val="left"/>
      <w:pPr>
        <w:tabs>
          <w:tab w:val="num" w:pos="2160"/>
        </w:tabs>
        <w:ind w:left="2160" w:hanging="360"/>
      </w:pPr>
      <w:rPr>
        <w:rFonts w:ascii="Wingdings 2" w:hAnsi="Wingdings 2" w:hint="default"/>
      </w:rPr>
    </w:lvl>
    <w:lvl w:ilvl="3" w:tplc="0B16B81A" w:tentative="1">
      <w:start w:val="1"/>
      <w:numFmt w:val="bullet"/>
      <w:lvlText w:val=""/>
      <w:lvlJc w:val="left"/>
      <w:pPr>
        <w:tabs>
          <w:tab w:val="num" w:pos="2880"/>
        </w:tabs>
        <w:ind w:left="2880" w:hanging="360"/>
      </w:pPr>
      <w:rPr>
        <w:rFonts w:ascii="Wingdings 2" w:hAnsi="Wingdings 2" w:hint="default"/>
      </w:rPr>
    </w:lvl>
    <w:lvl w:ilvl="4" w:tplc="76365718" w:tentative="1">
      <w:start w:val="1"/>
      <w:numFmt w:val="bullet"/>
      <w:lvlText w:val=""/>
      <w:lvlJc w:val="left"/>
      <w:pPr>
        <w:tabs>
          <w:tab w:val="num" w:pos="3600"/>
        </w:tabs>
        <w:ind w:left="3600" w:hanging="360"/>
      </w:pPr>
      <w:rPr>
        <w:rFonts w:ascii="Wingdings 2" w:hAnsi="Wingdings 2" w:hint="default"/>
      </w:rPr>
    </w:lvl>
    <w:lvl w:ilvl="5" w:tplc="BF62AF46" w:tentative="1">
      <w:start w:val="1"/>
      <w:numFmt w:val="bullet"/>
      <w:lvlText w:val=""/>
      <w:lvlJc w:val="left"/>
      <w:pPr>
        <w:tabs>
          <w:tab w:val="num" w:pos="4320"/>
        </w:tabs>
        <w:ind w:left="4320" w:hanging="360"/>
      </w:pPr>
      <w:rPr>
        <w:rFonts w:ascii="Wingdings 2" w:hAnsi="Wingdings 2" w:hint="default"/>
      </w:rPr>
    </w:lvl>
    <w:lvl w:ilvl="6" w:tplc="7C98509A" w:tentative="1">
      <w:start w:val="1"/>
      <w:numFmt w:val="bullet"/>
      <w:lvlText w:val=""/>
      <w:lvlJc w:val="left"/>
      <w:pPr>
        <w:tabs>
          <w:tab w:val="num" w:pos="5040"/>
        </w:tabs>
        <w:ind w:left="5040" w:hanging="360"/>
      </w:pPr>
      <w:rPr>
        <w:rFonts w:ascii="Wingdings 2" w:hAnsi="Wingdings 2" w:hint="default"/>
      </w:rPr>
    </w:lvl>
    <w:lvl w:ilvl="7" w:tplc="7690EAC6" w:tentative="1">
      <w:start w:val="1"/>
      <w:numFmt w:val="bullet"/>
      <w:lvlText w:val=""/>
      <w:lvlJc w:val="left"/>
      <w:pPr>
        <w:tabs>
          <w:tab w:val="num" w:pos="5760"/>
        </w:tabs>
        <w:ind w:left="5760" w:hanging="360"/>
      </w:pPr>
      <w:rPr>
        <w:rFonts w:ascii="Wingdings 2" w:hAnsi="Wingdings 2" w:hint="default"/>
      </w:rPr>
    </w:lvl>
    <w:lvl w:ilvl="8" w:tplc="42F04D8A"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4D2C5EB0"/>
    <w:multiLevelType w:val="hybridMultilevel"/>
    <w:tmpl w:val="B88A1966"/>
    <w:lvl w:ilvl="0" w:tplc="C8DE6A50">
      <w:start w:val="1"/>
      <w:numFmt w:val="decimal"/>
      <w:lvlText w:val="%1."/>
      <w:lvlJc w:val="left"/>
      <w:pPr>
        <w:tabs>
          <w:tab w:val="num" w:pos="720"/>
        </w:tabs>
        <w:ind w:left="720" w:hanging="360"/>
      </w:pPr>
    </w:lvl>
    <w:lvl w:ilvl="1" w:tplc="1BC6F8F2">
      <w:start w:val="1"/>
      <w:numFmt w:val="decimal"/>
      <w:lvlText w:val="%2."/>
      <w:lvlJc w:val="left"/>
      <w:pPr>
        <w:tabs>
          <w:tab w:val="num" w:pos="1440"/>
        </w:tabs>
        <w:ind w:left="1440" w:hanging="360"/>
      </w:pPr>
    </w:lvl>
    <w:lvl w:ilvl="2" w:tplc="EA0C6BB0" w:tentative="1">
      <w:start w:val="1"/>
      <w:numFmt w:val="decimal"/>
      <w:lvlText w:val="%3."/>
      <w:lvlJc w:val="left"/>
      <w:pPr>
        <w:tabs>
          <w:tab w:val="num" w:pos="2160"/>
        </w:tabs>
        <w:ind w:left="2160" w:hanging="360"/>
      </w:pPr>
    </w:lvl>
    <w:lvl w:ilvl="3" w:tplc="BA283856" w:tentative="1">
      <w:start w:val="1"/>
      <w:numFmt w:val="decimal"/>
      <w:lvlText w:val="%4."/>
      <w:lvlJc w:val="left"/>
      <w:pPr>
        <w:tabs>
          <w:tab w:val="num" w:pos="2880"/>
        </w:tabs>
        <w:ind w:left="2880" w:hanging="360"/>
      </w:pPr>
    </w:lvl>
    <w:lvl w:ilvl="4" w:tplc="A51494B2" w:tentative="1">
      <w:start w:val="1"/>
      <w:numFmt w:val="decimal"/>
      <w:lvlText w:val="%5."/>
      <w:lvlJc w:val="left"/>
      <w:pPr>
        <w:tabs>
          <w:tab w:val="num" w:pos="3600"/>
        </w:tabs>
        <w:ind w:left="3600" w:hanging="360"/>
      </w:pPr>
    </w:lvl>
    <w:lvl w:ilvl="5" w:tplc="E73214D6" w:tentative="1">
      <w:start w:val="1"/>
      <w:numFmt w:val="decimal"/>
      <w:lvlText w:val="%6."/>
      <w:lvlJc w:val="left"/>
      <w:pPr>
        <w:tabs>
          <w:tab w:val="num" w:pos="4320"/>
        </w:tabs>
        <w:ind w:left="4320" w:hanging="360"/>
      </w:pPr>
    </w:lvl>
    <w:lvl w:ilvl="6" w:tplc="C05C36B4" w:tentative="1">
      <w:start w:val="1"/>
      <w:numFmt w:val="decimal"/>
      <w:lvlText w:val="%7."/>
      <w:lvlJc w:val="left"/>
      <w:pPr>
        <w:tabs>
          <w:tab w:val="num" w:pos="5040"/>
        </w:tabs>
        <w:ind w:left="5040" w:hanging="360"/>
      </w:pPr>
    </w:lvl>
    <w:lvl w:ilvl="7" w:tplc="E3D6191C" w:tentative="1">
      <w:start w:val="1"/>
      <w:numFmt w:val="decimal"/>
      <w:lvlText w:val="%8."/>
      <w:lvlJc w:val="left"/>
      <w:pPr>
        <w:tabs>
          <w:tab w:val="num" w:pos="5760"/>
        </w:tabs>
        <w:ind w:left="5760" w:hanging="360"/>
      </w:pPr>
    </w:lvl>
    <w:lvl w:ilvl="8" w:tplc="A28697D8" w:tentative="1">
      <w:start w:val="1"/>
      <w:numFmt w:val="decimal"/>
      <w:lvlText w:val="%9."/>
      <w:lvlJc w:val="left"/>
      <w:pPr>
        <w:tabs>
          <w:tab w:val="num" w:pos="6480"/>
        </w:tabs>
        <w:ind w:left="6480" w:hanging="360"/>
      </w:pPr>
    </w:lvl>
  </w:abstractNum>
  <w:abstractNum w:abstractNumId="19" w15:restartNumberingAfterBreak="0">
    <w:nsid w:val="4D6619A5"/>
    <w:multiLevelType w:val="hybridMultilevel"/>
    <w:tmpl w:val="040CB44E"/>
    <w:lvl w:ilvl="0" w:tplc="AC20C58E">
      <w:start w:val="1"/>
      <w:numFmt w:val="bullet"/>
      <w:lvlText w:val=""/>
      <w:lvlJc w:val="left"/>
      <w:pPr>
        <w:tabs>
          <w:tab w:val="num" w:pos="720"/>
        </w:tabs>
        <w:ind w:left="720" w:hanging="360"/>
      </w:pPr>
      <w:rPr>
        <w:rFonts w:ascii="Wingdings 2" w:hAnsi="Wingdings 2" w:hint="default"/>
      </w:rPr>
    </w:lvl>
    <w:lvl w:ilvl="1" w:tplc="77825246" w:tentative="1">
      <w:start w:val="1"/>
      <w:numFmt w:val="bullet"/>
      <w:lvlText w:val=""/>
      <w:lvlJc w:val="left"/>
      <w:pPr>
        <w:tabs>
          <w:tab w:val="num" w:pos="1440"/>
        </w:tabs>
        <w:ind w:left="1440" w:hanging="360"/>
      </w:pPr>
      <w:rPr>
        <w:rFonts w:ascii="Wingdings 2" w:hAnsi="Wingdings 2" w:hint="default"/>
      </w:rPr>
    </w:lvl>
    <w:lvl w:ilvl="2" w:tplc="AEA6C8AE" w:tentative="1">
      <w:start w:val="1"/>
      <w:numFmt w:val="bullet"/>
      <w:lvlText w:val=""/>
      <w:lvlJc w:val="left"/>
      <w:pPr>
        <w:tabs>
          <w:tab w:val="num" w:pos="2160"/>
        </w:tabs>
        <w:ind w:left="2160" w:hanging="360"/>
      </w:pPr>
      <w:rPr>
        <w:rFonts w:ascii="Wingdings 2" w:hAnsi="Wingdings 2" w:hint="default"/>
      </w:rPr>
    </w:lvl>
    <w:lvl w:ilvl="3" w:tplc="50089B7E" w:tentative="1">
      <w:start w:val="1"/>
      <w:numFmt w:val="bullet"/>
      <w:lvlText w:val=""/>
      <w:lvlJc w:val="left"/>
      <w:pPr>
        <w:tabs>
          <w:tab w:val="num" w:pos="2880"/>
        </w:tabs>
        <w:ind w:left="2880" w:hanging="360"/>
      </w:pPr>
      <w:rPr>
        <w:rFonts w:ascii="Wingdings 2" w:hAnsi="Wingdings 2" w:hint="default"/>
      </w:rPr>
    </w:lvl>
    <w:lvl w:ilvl="4" w:tplc="CFF6862E" w:tentative="1">
      <w:start w:val="1"/>
      <w:numFmt w:val="bullet"/>
      <w:lvlText w:val=""/>
      <w:lvlJc w:val="left"/>
      <w:pPr>
        <w:tabs>
          <w:tab w:val="num" w:pos="3600"/>
        </w:tabs>
        <w:ind w:left="3600" w:hanging="360"/>
      </w:pPr>
      <w:rPr>
        <w:rFonts w:ascii="Wingdings 2" w:hAnsi="Wingdings 2" w:hint="default"/>
      </w:rPr>
    </w:lvl>
    <w:lvl w:ilvl="5" w:tplc="1AA44796" w:tentative="1">
      <w:start w:val="1"/>
      <w:numFmt w:val="bullet"/>
      <w:lvlText w:val=""/>
      <w:lvlJc w:val="left"/>
      <w:pPr>
        <w:tabs>
          <w:tab w:val="num" w:pos="4320"/>
        </w:tabs>
        <w:ind w:left="4320" w:hanging="360"/>
      </w:pPr>
      <w:rPr>
        <w:rFonts w:ascii="Wingdings 2" w:hAnsi="Wingdings 2" w:hint="default"/>
      </w:rPr>
    </w:lvl>
    <w:lvl w:ilvl="6" w:tplc="DD04958C" w:tentative="1">
      <w:start w:val="1"/>
      <w:numFmt w:val="bullet"/>
      <w:lvlText w:val=""/>
      <w:lvlJc w:val="left"/>
      <w:pPr>
        <w:tabs>
          <w:tab w:val="num" w:pos="5040"/>
        </w:tabs>
        <w:ind w:left="5040" w:hanging="360"/>
      </w:pPr>
      <w:rPr>
        <w:rFonts w:ascii="Wingdings 2" w:hAnsi="Wingdings 2" w:hint="default"/>
      </w:rPr>
    </w:lvl>
    <w:lvl w:ilvl="7" w:tplc="BC8CE7AC" w:tentative="1">
      <w:start w:val="1"/>
      <w:numFmt w:val="bullet"/>
      <w:lvlText w:val=""/>
      <w:lvlJc w:val="left"/>
      <w:pPr>
        <w:tabs>
          <w:tab w:val="num" w:pos="5760"/>
        </w:tabs>
        <w:ind w:left="5760" w:hanging="360"/>
      </w:pPr>
      <w:rPr>
        <w:rFonts w:ascii="Wingdings 2" w:hAnsi="Wingdings 2" w:hint="default"/>
      </w:rPr>
    </w:lvl>
    <w:lvl w:ilvl="8" w:tplc="3118D29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4F60625F"/>
    <w:multiLevelType w:val="hybridMultilevel"/>
    <w:tmpl w:val="666A5760"/>
    <w:lvl w:ilvl="0" w:tplc="0409000F">
      <w:start w:val="1"/>
      <w:numFmt w:val="decimal"/>
      <w:lvlText w:val="%1."/>
      <w:lvlJc w:val="left"/>
      <w:pPr>
        <w:tabs>
          <w:tab w:val="num" w:pos="720"/>
        </w:tabs>
        <w:ind w:left="720" w:hanging="360"/>
      </w:pPr>
      <w:rPr>
        <w:rFonts w:hint="default"/>
      </w:rPr>
    </w:lvl>
    <w:lvl w:ilvl="1" w:tplc="98187554" w:tentative="1">
      <w:start w:val="1"/>
      <w:numFmt w:val="bullet"/>
      <w:lvlText w:val=""/>
      <w:lvlJc w:val="left"/>
      <w:pPr>
        <w:tabs>
          <w:tab w:val="num" w:pos="1440"/>
        </w:tabs>
        <w:ind w:left="1440" w:hanging="360"/>
      </w:pPr>
      <w:rPr>
        <w:rFonts w:ascii="Wingdings 2" w:hAnsi="Wingdings 2" w:hint="default"/>
      </w:rPr>
    </w:lvl>
    <w:lvl w:ilvl="2" w:tplc="7AC42BD8" w:tentative="1">
      <w:start w:val="1"/>
      <w:numFmt w:val="bullet"/>
      <w:lvlText w:val=""/>
      <w:lvlJc w:val="left"/>
      <w:pPr>
        <w:tabs>
          <w:tab w:val="num" w:pos="2160"/>
        </w:tabs>
        <w:ind w:left="2160" w:hanging="360"/>
      </w:pPr>
      <w:rPr>
        <w:rFonts w:ascii="Wingdings 2" w:hAnsi="Wingdings 2" w:hint="default"/>
      </w:rPr>
    </w:lvl>
    <w:lvl w:ilvl="3" w:tplc="66E6E5F0" w:tentative="1">
      <w:start w:val="1"/>
      <w:numFmt w:val="bullet"/>
      <w:lvlText w:val=""/>
      <w:lvlJc w:val="left"/>
      <w:pPr>
        <w:tabs>
          <w:tab w:val="num" w:pos="2880"/>
        </w:tabs>
        <w:ind w:left="2880" w:hanging="360"/>
      </w:pPr>
      <w:rPr>
        <w:rFonts w:ascii="Wingdings 2" w:hAnsi="Wingdings 2" w:hint="default"/>
      </w:rPr>
    </w:lvl>
    <w:lvl w:ilvl="4" w:tplc="E456613C" w:tentative="1">
      <w:start w:val="1"/>
      <w:numFmt w:val="bullet"/>
      <w:lvlText w:val=""/>
      <w:lvlJc w:val="left"/>
      <w:pPr>
        <w:tabs>
          <w:tab w:val="num" w:pos="3600"/>
        </w:tabs>
        <w:ind w:left="3600" w:hanging="360"/>
      </w:pPr>
      <w:rPr>
        <w:rFonts w:ascii="Wingdings 2" w:hAnsi="Wingdings 2" w:hint="default"/>
      </w:rPr>
    </w:lvl>
    <w:lvl w:ilvl="5" w:tplc="BDE6A0CA" w:tentative="1">
      <w:start w:val="1"/>
      <w:numFmt w:val="bullet"/>
      <w:lvlText w:val=""/>
      <w:lvlJc w:val="left"/>
      <w:pPr>
        <w:tabs>
          <w:tab w:val="num" w:pos="4320"/>
        </w:tabs>
        <w:ind w:left="4320" w:hanging="360"/>
      </w:pPr>
      <w:rPr>
        <w:rFonts w:ascii="Wingdings 2" w:hAnsi="Wingdings 2" w:hint="default"/>
      </w:rPr>
    </w:lvl>
    <w:lvl w:ilvl="6" w:tplc="1144C344" w:tentative="1">
      <w:start w:val="1"/>
      <w:numFmt w:val="bullet"/>
      <w:lvlText w:val=""/>
      <w:lvlJc w:val="left"/>
      <w:pPr>
        <w:tabs>
          <w:tab w:val="num" w:pos="5040"/>
        </w:tabs>
        <w:ind w:left="5040" w:hanging="360"/>
      </w:pPr>
      <w:rPr>
        <w:rFonts w:ascii="Wingdings 2" w:hAnsi="Wingdings 2" w:hint="default"/>
      </w:rPr>
    </w:lvl>
    <w:lvl w:ilvl="7" w:tplc="9912F1B8" w:tentative="1">
      <w:start w:val="1"/>
      <w:numFmt w:val="bullet"/>
      <w:lvlText w:val=""/>
      <w:lvlJc w:val="left"/>
      <w:pPr>
        <w:tabs>
          <w:tab w:val="num" w:pos="5760"/>
        </w:tabs>
        <w:ind w:left="5760" w:hanging="360"/>
      </w:pPr>
      <w:rPr>
        <w:rFonts w:ascii="Wingdings 2" w:hAnsi="Wingdings 2" w:hint="default"/>
      </w:rPr>
    </w:lvl>
    <w:lvl w:ilvl="8" w:tplc="C3344696"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53F807B0"/>
    <w:multiLevelType w:val="hybridMultilevel"/>
    <w:tmpl w:val="2AFA18EC"/>
    <w:lvl w:ilvl="0" w:tplc="7F20687C">
      <w:start w:val="1"/>
      <w:numFmt w:val="bullet"/>
      <w:lvlText w:val=""/>
      <w:lvlJc w:val="left"/>
      <w:pPr>
        <w:tabs>
          <w:tab w:val="num" w:pos="720"/>
        </w:tabs>
        <w:ind w:left="720" w:hanging="360"/>
      </w:pPr>
      <w:rPr>
        <w:rFonts w:ascii="Wingdings 2" w:hAnsi="Wingdings 2" w:hint="default"/>
      </w:rPr>
    </w:lvl>
    <w:lvl w:ilvl="1" w:tplc="B41407D0" w:tentative="1">
      <w:start w:val="1"/>
      <w:numFmt w:val="bullet"/>
      <w:lvlText w:val=""/>
      <w:lvlJc w:val="left"/>
      <w:pPr>
        <w:tabs>
          <w:tab w:val="num" w:pos="1440"/>
        </w:tabs>
        <w:ind w:left="1440" w:hanging="360"/>
      </w:pPr>
      <w:rPr>
        <w:rFonts w:ascii="Wingdings 2" w:hAnsi="Wingdings 2" w:hint="default"/>
      </w:rPr>
    </w:lvl>
    <w:lvl w:ilvl="2" w:tplc="044C38B4" w:tentative="1">
      <w:start w:val="1"/>
      <w:numFmt w:val="bullet"/>
      <w:lvlText w:val=""/>
      <w:lvlJc w:val="left"/>
      <w:pPr>
        <w:tabs>
          <w:tab w:val="num" w:pos="2160"/>
        </w:tabs>
        <w:ind w:left="2160" w:hanging="360"/>
      </w:pPr>
      <w:rPr>
        <w:rFonts w:ascii="Wingdings 2" w:hAnsi="Wingdings 2" w:hint="default"/>
      </w:rPr>
    </w:lvl>
    <w:lvl w:ilvl="3" w:tplc="AE9ADC8C" w:tentative="1">
      <w:start w:val="1"/>
      <w:numFmt w:val="bullet"/>
      <w:lvlText w:val=""/>
      <w:lvlJc w:val="left"/>
      <w:pPr>
        <w:tabs>
          <w:tab w:val="num" w:pos="2880"/>
        </w:tabs>
        <w:ind w:left="2880" w:hanging="360"/>
      </w:pPr>
      <w:rPr>
        <w:rFonts w:ascii="Wingdings 2" w:hAnsi="Wingdings 2" w:hint="default"/>
      </w:rPr>
    </w:lvl>
    <w:lvl w:ilvl="4" w:tplc="6CB0216C" w:tentative="1">
      <w:start w:val="1"/>
      <w:numFmt w:val="bullet"/>
      <w:lvlText w:val=""/>
      <w:lvlJc w:val="left"/>
      <w:pPr>
        <w:tabs>
          <w:tab w:val="num" w:pos="3600"/>
        </w:tabs>
        <w:ind w:left="3600" w:hanging="360"/>
      </w:pPr>
      <w:rPr>
        <w:rFonts w:ascii="Wingdings 2" w:hAnsi="Wingdings 2" w:hint="default"/>
      </w:rPr>
    </w:lvl>
    <w:lvl w:ilvl="5" w:tplc="95C40C08" w:tentative="1">
      <w:start w:val="1"/>
      <w:numFmt w:val="bullet"/>
      <w:lvlText w:val=""/>
      <w:lvlJc w:val="left"/>
      <w:pPr>
        <w:tabs>
          <w:tab w:val="num" w:pos="4320"/>
        </w:tabs>
        <w:ind w:left="4320" w:hanging="360"/>
      </w:pPr>
      <w:rPr>
        <w:rFonts w:ascii="Wingdings 2" w:hAnsi="Wingdings 2" w:hint="default"/>
      </w:rPr>
    </w:lvl>
    <w:lvl w:ilvl="6" w:tplc="F1AAB0D2" w:tentative="1">
      <w:start w:val="1"/>
      <w:numFmt w:val="bullet"/>
      <w:lvlText w:val=""/>
      <w:lvlJc w:val="left"/>
      <w:pPr>
        <w:tabs>
          <w:tab w:val="num" w:pos="5040"/>
        </w:tabs>
        <w:ind w:left="5040" w:hanging="360"/>
      </w:pPr>
      <w:rPr>
        <w:rFonts w:ascii="Wingdings 2" w:hAnsi="Wingdings 2" w:hint="default"/>
      </w:rPr>
    </w:lvl>
    <w:lvl w:ilvl="7" w:tplc="F200A8F0" w:tentative="1">
      <w:start w:val="1"/>
      <w:numFmt w:val="bullet"/>
      <w:lvlText w:val=""/>
      <w:lvlJc w:val="left"/>
      <w:pPr>
        <w:tabs>
          <w:tab w:val="num" w:pos="5760"/>
        </w:tabs>
        <w:ind w:left="5760" w:hanging="360"/>
      </w:pPr>
      <w:rPr>
        <w:rFonts w:ascii="Wingdings 2" w:hAnsi="Wingdings 2" w:hint="default"/>
      </w:rPr>
    </w:lvl>
    <w:lvl w:ilvl="8" w:tplc="A3325B1E"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58835E7A"/>
    <w:multiLevelType w:val="hybridMultilevel"/>
    <w:tmpl w:val="8C2E4AE8"/>
    <w:lvl w:ilvl="0" w:tplc="0A6887E2">
      <w:start w:val="1"/>
      <w:numFmt w:val="bullet"/>
      <w:lvlText w:val=""/>
      <w:lvlJc w:val="left"/>
      <w:pPr>
        <w:tabs>
          <w:tab w:val="num" w:pos="720"/>
        </w:tabs>
        <w:ind w:left="720" w:hanging="360"/>
      </w:pPr>
      <w:rPr>
        <w:rFonts w:ascii="Wingdings 2" w:hAnsi="Wingdings 2" w:hint="default"/>
      </w:rPr>
    </w:lvl>
    <w:lvl w:ilvl="1" w:tplc="541AC0F2" w:tentative="1">
      <w:start w:val="1"/>
      <w:numFmt w:val="bullet"/>
      <w:lvlText w:val=""/>
      <w:lvlJc w:val="left"/>
      <w:pPr>
        <w:tabs>
          <w:tab w:val="num" w:pos="1440"/>
        </w:tabs>
        <w:ind w:left="1440" w:hanging="360"/>
      </w:pPr>
      <w:rPr>
        <w:rFonts w:ascii="Wingdings 2" w:hAnsi="Wingdings 2" w:hint="default"/>
      </w:rPr>
    </w:lvl>
    <w:lvl w:ilvl="2" w:tplc="A5321442" w:tentative="1">
      <w:start w:val="1"/>
      <w:numFmt w:val="bullet"/>
      <w:lvlText w:val=""/>
      <w:lvlJc w:val="left"/>
      <w:pPr>
        <w:tabs>
          <w:tab w:val="num" w:pos="2160"/>
        </w:tabs>
        <w:ind w:left="2160" w:hanging="360"/>
      </w:pPr>
      <w:rPr>
        <w:rFonts w:ascii="Wingdings 2" w:hAnsi="Wingdings 2" w:hint="default"/>
      </w:rPr>
    </w:lvl>
    <w:lvl w:ilvl="3" w:tplc="6C5EBE04" w:tentative="1">
      <w:start w:val="1"/>
      <w:numFmt w:val="bullet"/>
      <w:lvlText w:val=""/>
      <w:lvlJc w:val="left"/>
      <w:pPr>
        <w:tabs>
          <w:tab w:val="num" w:pos="2880"/>
        </w:tabs>
        <w:ind w:left="2880" w:hanging="360"/>
      </w:pPr>
      <w:rPr>
        <w:rFonts w:ascii="Wingdings 2" w:hAnsi="Wingdings 2" w:hint="default"/>
      </w:rPr>
    </w:lvl>
    <w:lvl w:ilvl="4" w:tplc="39E436FE" w:tentative="1">
      <w:start w:val="1"/>
      <w:numFmt w:val="bullet"/>
      <w:lvlText w:val=""/>
      <w:lvlJc w:val="left"/>
      <w:pPr>
        <w:tabs>
          <w:tab w:val="num" w:pos="3600"/>
        </w:tabs>
        <w:ind w:left="3600" w:hanging="360"/>
      </w:pPr>
      <w:rPr>
        <w:rFonts w:ascii="Wingdings 2" w:hAnsi="Wingdings 2" w:hint="default"/>
      </w:rPr>
    </w:lvl>
    <w:lvl w:ilvl="5" w:tplc="03ECDA16" w:tentative="1">
      <w:start w:val="1"/>
      <w:numFmt w:val="bullet"/>
      <w:lvlText w:val=""/>
      <w:lvlJc w:val="left"/>
      <w:pPr>
        <w:tabs>
          <w:tab w:val="num" w:pos="4320"/>
        </w:tabs>
        <w:ind w:left="4320" w:hanging="360"/>
      </w:pPr>
      <w:rPr>
        <w:rFonts w:ascii="Wingdings 2" w:hAnsi="Wingdings 2" w:hint="default"/>
      </w:rPr>
    </w:lvl>
    <w:lvl w:ilvl="6" w:tplc="1284B1CA" w:tentative="1">
      <w:start w:val="1"/>
      <w:numFmt w:val="bullet"/>
      <w:lvlText w:val=""/>
      <w:lvlJc w:val="left"/>
      <w:pPr>
        <w:tabs>
          <w:tab w:val="num" w:pos="5040"/>
        </w:tabs>
        <w:ind w:left="5040" w:hanging="360"/>
      </w:pPr>
      <w:rPr>
        <w:rFonts w:ascii="Wingdings 2" w:hAnsi="Wingdings 2" w:hint="default"/>
      </w:rPr>
    </w:lvl>
    <w:lvl w:ilvl="7" w:tplc="32B21C9E" w:tentative="1">
      <w:start w:val="1"/>
      <w:numFmt w:val="bullet"/>
      <w:lvlText w:val=""/>
      <w:lvlJc w:val="left"/>
      <w:pPr>
        <w:tabs>
          <w:tab w:val="num" w:pos="5760"/>
        </w:tabs>
        <w:ind w:left="5760" w:hanging="360"/>
      </w:pPr>
      <w:rPr>
        <w:rFonts w:ascii="Wingdings 2" w:hAnsi="Wingdings 2" w:hint="default"/>
      </w:rPr>
    </w:lvl>
    <w:lvl w:ilvl="8" w:tplc="20C2F664"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96828C3"/>
    <w:multiLevelType w:val="hybridMultilevel"/>
    <w:tmpl w:val="E940E754"/>
    <w:lvl w:ilvl="0" w:tplc="02BAE09E">
      <w:start w:val="1"/>
      <w:numFmt w:val="bullet"/>
      <w:lvlText w:val=""/>
      <w:lvlJc w:val="left"/>
      <w:pPr>
        <w:tabs>
          <w:tab w:val="num" w:pos="720"/>
        </w:tabs>
        <w:ind w:left="720" w:hanging="360"/>
      </w:pPr>
      <w:rPr>
        <w:rFonts w:ascii="Wingdings 2" w:hAnsi="Wingdings 2" w:hint="default"/>
      </w:rPr>
    </w:lvl>
    <w:lvl w:ilvl="1" w:tplc="91340898">
      <w:start w:val="334"/>
      <w:numFmt w:val="bullet"/>
      <w:lvlText w:val=""/>
      <w:lvlJc w:val="left"/>
      <w:pPr>
        <w:tabs>
          <w:tab w:val="num" w:pos="1440"/>
        </w:tabs>
        <w:ind w:left="1440" w:hanging="360"/>
      </w:pPr>
      <w:rPr>
        <w:rFonts w:ascii="Wingdings 2" w:hAnsi="Wingdings 2" w:hint="default"/>
      </w:rPr>
    </w:lvl>
    <w:lvl w:ilvl="2" w:tplc="0B52C330">
      <w:start w:val="334"/>
      <w:numFmt w:val="bullet"/>
      <w:lvlText w:val=""/>
      <w:lvlJc w:val="left"/>
      <w:pPr>
        <w:tabs>
          <w:tab w:val="num" w:pos="2160"/>
        </w:tabs>
        <w:ind w:left="2160" w:hanging="360"/>
      </w:pPr>
      <w:rPr>
        <w:rFonts w:ascii="Wingdings 2" w:hAnsi="Wingdings 2" w:hint="default"/>
      </w:rPr>
    </w:lvl>
    <w:lvl w:ilvl="3" w:tplc="8834938A" w:tentative="1">
      <w:start w:val="1"/>
      <w:numFmt w:val="bullet"/>
      <w:lvlText w:val=""/>
      <w:lvlJc w:val="left"/>
      <w:pPr>
        <w:tabs>
          <w:tab w:val="num" w:pos="2880"/>
        </w:tabs>
        <w:ind w:left="2880" w:hanging="360"/>
      </w:pPr>
      <w:rPr>
        <w:rFonts w:ascii="Wingdings 2" w:hAnsi="Wingdings 2" w:hint="default"/>
      </w:rPr>
    </w:lvl>
    <w:lvl w:ilvl="4" w:tplc="A1385D1C" w:tentative="1">
      <w:start w:val="1"/>
      <w:numFmt w:val="bullet"/>
      <w:lvlText w:val=""/>
      <w:lvlJc w:val="left"/>
      <w:pPr>
        <w:tabs>
          <w:tab w:val="num" w:pos="3600"/>
        </w:tabs>
        <w:ind w:left="3600" w:hanging="360"/>
      </w:pPr>
      <w:rPr>
        <w:rFonts w:ascii="Wingdings 2" w:hAnsi="Wingdings 2" w:hint="default"/>
      </w:rPr>
    </w:lvl>
    <w:lvl w:ilvl="5" w:tplc="4D5E944E" w:tentative="1">
      <w:start w:val="1"/>
      <w:numFmt w:val="bullet"/>
      <w:lvlText w:val=""/>
      <w:lvlJc w:val="left"/>
      <w:pPr>
        <w:tabs>
          <w:tab w:val="num" w:pos="4320"/>
        </w:tabs>
        <w:ind w:left="4320" w:hanging="360"/>
      </w:pPr>
      <w:rPr>
        <w:rFonts w:ascii="Wingdings 2" w:hAnsi="Wingdings 2" w:hint="default"/>
      </w:rPr>
    </w:lvl>
    <w:lvl w:ilvl="6" w:tplc="1FD69474" w:tentative="1">
      <w:start w:val="1"/>
      <w:numFmt w:val="bullet"/>
      <w:lvlText w:val=""/>
      <w:lvlJc w:val="left"/>
      <w:pPr>
        <w:tabs>
          <w:tab w:val="num" w:pos="5040"/>
        </w:tabs>
        <w:ind w:left="5040" w:hanging="360"/>
      </w:pPr>
      <w:rPr>
        <w:rFonts w:ascii="Wingdings 2" w:hAnsi="Wingdings 2" w:hint="default"/>
      </w:rPr>
    </w:lvl>
    <w:lvl w:ilvl="7" w:tplc="A830CA12" w:tentative="1">
      <w:start w:val="1"/>
      <w:numFmt w:val="bullet"/>
      <w:lvlText w:val=""/>
      <w:lvlJc w:val="left"/>
      <w:pPr>
        <w:tabs>
          <w:tab w:val="num" w:pos="5760"/>
        </w:tabs>
        <w:ind w:left="5760" w:hanging="360"/>
      </w:pPr>
      <w:rPr>
        <w:rFonts w:ascii="Wingdings 2" w:hAnsi="Wingdings 2" w:hint="default"/>
      </w:rPr>
    </w:lvl>
    <w:lvl w:ilvl="8" w:tplc="9B406670"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A67733E"/>
    <w:multiLevelType w:val="hybridMultilevel"/>
    <w:tmpl w:val="EA3454F4"/>
    <w:lvl w:ilvl="0" w:tplc="94B8C8F0">
      <w:start w:val="1"/>
      <w:numFmt w:val="bullet"/>
      <w:lvlText w:val=""/>
      <w:lvlJc w:val="left"/>
      <w:pPr>
        <w:tabs>
          <w:tab w:val="num" w:pos="720"/>
        </w:tabs>
        <w:ind w:left="720" w:hanging="360"/>
      </w:pPr>
      <w:rPr>
        <w:rFonts w:ascii="Wingdings 2" w:hAnsi="Wingdings 2" w:hint="default"/>
      </w:rPr>
    </w:lvl>
    <w:lvl w:ilvl="1" w:tplc="4D3E961C" w:tentative="1">
      <w:start w:val="1"/>
      <w:numFmt w:val="bullet"/>
      <w:lvlText w:val=""/>
      <w:lvlJc w:val="left"/>
      <w:pPr>
        <w:tabs>
          <w:tab w:val="num" w:pos="1440"/>
        </w:tabs>
        <w:ind w:left="1440" w:hanging="360"/>
      </w:pPr>
      <w:rPr>
        <w:rFonts w:ascii="Wingdings 2" w:hAnsi="Wingdings 2" w:hint="default"/>
      </w:rPr>
    </w:lvl>
    <w:lvl w:ilvl="2" w:tplc="5C688C60" w:tentative="1">
      <w:start w:val="1"/>
      <w:numFmt w:val="bullet"/>
      <w:lvlText w:val=""/>
      <w:lvlJc w:val="left"/>
      <w:pPr>
        <w:tabs>
          <w:tab w:val="num" w:pos="2160"/>
        </w:tabs>
        <w:ind w:left="2160" w:hanging="360"/>
      </w:pPr>
      <w:rPr>
        <w:rFonts w:ascii="Wingdings 2" w:hAnsi="Wingdings 2" w:hint="default"/>
      </w:rPr>
    </w:lvl>
    <w:lvl w:ilvl="3" w:tplc="D0063664" w:tentative="1">
      <w:start w:val="1"/>
      <w:numFmt w:val="bullet"/>
      <w:lvlText w:val=""/>
      <w:lvlJc w:val="left"/>
      <w:pPr>
        <w:tabs>
          <w:tab w:val="num" w:pos="2880"/>
        </w:tabs>
        <w:ind w:left="2880" w:hanging="360"/>
      </w:pPr>
      <w:rPr>
        <w:rFonts w:ascii="Wingdings 2" w:hAnsi="Wingdings 2" w:hint="default"/>
      </w:rPr>
    </w:lvl>
    <w:lvl w:ilvl="4" w:tplc="0A781012" w:tentative="1">
      <w:start w:val="1"/>
      <w:numFmt w:val="bullet"/>
      <w:lvlText w:val=""/>
      <w:lvlJc w:val="left"/>
      <w:pPr>
        <w:tabs>
          <w:tab w:val="num" w:pos="3600"/>
        </w:tabs>
        <w:ind w:left="3600" w:hanging="360"/>
      </w:pPr>
      <w:rPr>
        <w:rFonts w:ascii="Wingdings 2" w:hAnsi="Wingdings 2" w:hint="default"/>
      </w:rPr>
    </w:lvl>
    <w:lvl w:ilvl="5" w:tplc="E58CD3F0" w:tentative="1">
      <w:start w:val="1"/>
      <w:numFmt w:val="bullet"/>
      <w:lvlText w:val=""/>
      <w:lvlJc w:val="left"/>
      <w:pPr>
        <w:tabs>
          <w:tab w:val="num" w:pos="4320"/>
        </w:tabs>
        <w:ind w:left="4320" w:hanging="360"/>
      </w:pPr>
      <w:rPr>
        <w:rFonts w:ascii="Wingdings 2" w:hAnsi="Wingdings 2" w:hint="default"/>
      </w:rPr>
    </w:lvl>
    <w:lvl w:ilvl="6" w:tplc="497EC78A" w:tentative="1">
      <w:start w:val="1"/>
      <w:numFmt w:val="bullet"/>
      <w:lvlText w:val=""/>
      <w:lvlJc w:val="left"/>
      <w:pPr>
        <w:tabs>
          <w:tab w:val="num" w:pos="5040"/>
        </w:tabs>
        <w:ind w:left="5040" w:hanging="360"/>
      </w:pPr>
      <w:rPr>
        <w:rFonts w:ascii="Wingdings 2" w:hAnsi="Wingdings 2" w:hint="default"/>
      </w:rPr>
    </w:lvl>
    <w:lvl w:ilvl="7" w:tplc="90C202B8" w:tentative="1">
      <w:start w:val="1"/>
      <w:numFmt w:val="bullet"/>
      <w:lvlText w:val=""/>
      <w:lvlJc w:val="left"/>
      <w:pPr>
        <w:tabs>
          <w:tab w:val="num" w:pos="5760"/>
        </w:tabs>
        <w:ind w:left="5760" w:hanging="360"/>
      </w:pPr>
      <w:rPr>
        <w:rFonts w:ascii="Wingdings 2" w:hAnsi="Wingdings 2" w:hint="default"/>
      </w:rPr>
    </w:lvl>
    <w:lvl w:ilvl="8" w:tplc="9FC255C8"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5C347048"/>
    <w:multiLevelType w:val="hybridMultilevel"/>
    <w:tmpl w:val="A52C18E6"/>
    <w:lvl w:ilvl="0" w:tplc="7B02724A">
      <w:start w:val="1"/>
      <w:numFmt w:val="bullet"/>
      <w:lvlText w:val="•"/>
      <w:lvlJc w:val="left"/>
      <w:pPr>
        <w:tabs>
          <w:tab w:val="num" w:pos="720"/>
        </w:tabs>
        <w:ind w:left="720" w:hanging="360"/>
      </w:pPr>
      <w:rPr>
        <w:rFonts w:ascii="Arial" w:hAnsi="Arial" w:hint="default"/>
      </w:rPr>
    </w:lvl>
    <w:lvl w:ilvl="1" w:tplc="21D086BC" w:tentative="1">
      <w:start w:val="1"/>
      <w:numFmt w:val="bullet"/>
      <w:lvlText w:val="•"/>
      <w:lvlJc w:val="left"/>
      <w:pPr>
        <w:tabs>
          <w:tab w:val="num" w:pos="1440"/>
        </w:tabs>
        <w:ind w:left="1440" w:hanging="360"/>
      </w:pPr>
      <w:rPr>
        <w:rFonts w:ascii="Arial" w:hAnsi="Arial" w:hint="default"/>
      </w:rPr>
    </w:lvl>
    <w:lvl w:ilvl="2" w:tplc="3CA00E7C" w:tentative="1">
      <w:start w:val="1"/>
      <w:numFmt w:val="bullet"/>
      <w:lvlText w:val="•"/>
      <w:lvlJc w:val="left"/>
      <w:pPr>
        <w:tabs>
          <w:tab w:val="num" w:pos="2160"/>
        </w:tabs>
        <w:ind w:left="2160" w:hanging="360"/>
      </w:pPr>
      <w:rPr>
        <w:rFonts w:ascii="Arial" w:hAnsi="Arial" w:hint="default"/>
      </w:rPr>
    </w:lvl>
    <w:lvl w:ilvl="3" w:tplc="F1D64E8A" w:tentative="1">
      <w:start w:val="1"/>
      <w:numFmt w:val="bullet"/>
      <w:lvlText w:val="•"/>
      <w:lvlJc w:val="left"/>
      <w:pPr>
        <w:tabs>
          <w:tab w:val="num" w:pos="2880"/>
        </w:tabs>
        <w:ind w:left="2880" w:hanging="360"/>
      </w:pPr>
      <w:rPr>
        <w:rFonts w:ascii="Arial" w:hAnsi="Arial" w:hint="default"/>
      </w:rPr>
    </w:lvl>
    <w:lvl w:ilvl="4" w:tplc="75A00D22" w:tentative="1">
      <w:start w:val="1"/>
      <w:numFmt w:val="bullet"/>
      <w:lvlText w:val="•"/>
      <w:lvlJc w:val="left"/>
      <w:pPr>
        <w:tabs>
          <w:tab w:val="num" w:pos="3600"/>
        </w:tabs>
        <w:ind w:left="3600" w:hanging="360"/>
      </w:pPr>
      <w:rPr>
        <w:rFonts w:ascii="Arial" w:hAnsi="Arial" w:hint="default"/>
      </w:rPr>
    </w:lvl>
    <w:lvl w:ilvl="5" w:tplc="4336CDBA" w:tentative="1">
      <w:start w:val="1"/>
      <w:numFmt w:val="bullet"/>
      <w:lvlText w:val="•"/>
      <w:lvlJc w:val="left"/>
      <w:pPr>
        <w:tabs>
          <w:tab w:val="num" w:pos="4320"/>
        </w:tabs>
        <w:ind w:left="4320" w:hanging="360"/>
      </w:pPr>
      <w:rPr>
        <w:rFonts w:ascii="Arial" w:hAnsi="Arial" w:hint="default"/>
      </w:rPr>
    </w:lvl>
    <w:lvl w:ilvl="6" w:tplc="05BEBE40" w:tentative="1">
      <w:start w:val="1"/>
      <w:numFmt w:val="bullet"/>
      <w:lvlText w:val="•"/>
      <w:lvlJc w:val="left"/>
      <w:pPr>
        <w:tabs>
          <w:tab w:val="num" w:pos="5040"/>
        </w:tabs>
        <w:ind w:left="5040" w:hanging="360"/>
      </w:pPr>
      <w:rPr>
        <w:rFonts w:ascii="Arial" w:hAnsi="Arial" w:hint="default"/>
      </w:rPr>
    </w:lvl>
    <w:lvl w:ilvl="7" w:tplc="257C8AD0" w:tentative="1">
      <w:start w:val="1"/>
      <w:numFmt w:val="bullet"/>
      <w:lvlText w:val="•"/>
      <w:lvlJc w:val="left"/>
      <w:pPr>
        <w:tabs>
          <w:tab w:val="num" w:pos="5760"/>
        </w:tabs>
        <w:ind w:left="5760" w:hanging="360"/>
      </w:pPr>
      <w:rPr>
        <w:rFonts w:ascii="Arial" w:hAnsi="Arial" w:hint="default"/>
      </w:rPr>
    </w:lvl>
    <w:lvl w:ilvl="8" w:tplc="D3C6FD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9E2DA1"/>
    <w:multiLevelType w:val="hybridMultilevel"/>
    <w:tmpl w:val="51269ECA"/>
    <w:lvl w:ilvl="0" w:tplc="5066BF7C">
      <w:start w:val="1"/>
      <w:numFmt w:val="bullet"/>
      <w:lvlText w:val=""/>
      <w:lvlJc w:val="left"/>
      <w:pPr>
        <w:tabs>
          <w:tab w:val="num" w:pos="720"/>
        </w:tabs>
        <w:ind w:left="720" w:hanging="360"/>
      </w:pPr>
      <w:rPr>
        <w:rFonts w:ascii="Wingdings 2" w:hAnsi="Wingdings 2" w:hint="default"/>
      </w:rPr>
    </w:lvl>
    <w:lvl w:ilvl="1" w:tplc="9D02E120">
      <w:start w:val="334"/>
      <w:numFmt w:val="bullet"/>
      <w:lvlText w:val=""/>
      <w:lvlJc w:val="left"/>
      <w:pPr>
        <w:tabs>
          <w:tab w:val="num" w:pos="1440"/>
        </w:tabs>
        <w:ind w:left="1440" w:hanging="360"/>
      </w:pPr>
      <w:rPr>
        <w:rFonts w:ascii="Wingdings 2" w:hAnsi="Wingdings 2" w:hint="default"/>
      </w:rPr>
    </w:lvl>
    <w:lvl w:ilvl="2" w:tplc="2D9E5F22" w:tentative="1">
      <w:start w:val="1"/>
      <w:numFmt w:val="bullet"/>
      <w:lvlText w:val=""/>
      <w:lvlJc w:val="left"/>
      <w:pPr>
        <w:tabs>
          <w:tab w:val="num" w:pos="2160"/>
        </w:tabs>
        <w:ind w:left="2160" w:hanging="360"/>
      </w:pPr>
      <w:rPr>
        <w:rFonts w:ascii="Wingdings 2" w:hAnsi="Wingdings 2" w:hint="default"/>
      </w:rPr>
    </w:lvl>
    <w:lvl w:ilvl="3" w:tplc="F288D0A2" w:tentative="1">
      <w:start w:val="1"/>
      <w:numFmt w:val="bullet"/>
      <w:lvlText w:val=""/>
      <w:lvlJc w:val="left"/>
      <w:pPr>
        <w:tabs>
          <w:tab w:val="num" w:pos="2880"/>
        </w:tabs>
        <w:ind w:left="2880" w:hanging="360"/>
      </w:pPr>
      <w:rPr>
        <w:rFonts w:ascii="Wingdings 2" w:hAnsi="Wingdings 2" w:hint="default"/>
      </w:rPr>
    </w:lvl>
    <w:lvl w:ilvl="4" w:tplc="60DA1550" w:tentative="1">
      <w:start w:val="1"/>
      <w:numFmt w:val="bullet"/>
      <w:lvlText w:val=""/>
      <w:lvlJc w:val="left"/>
      <w:pPr>
        <w:tabs>
          <w:tab w:val="num" w:pos="3600"/>
        </w:tabs>
        <w:ind w:left="3600" w:hanging="360"/>
      </w:pPr>
      <w:rPr>
        <w:rFonts w:ascii="Wingdings 2" w:hAnsi="Wingdings 2" w:hint="default"/>
      </w:rPr>
    </w:lvl>
    <w:lvl w:ilvl="5" w:tplc="2194A55A" w:tentative="1">
      <w:start w:val="1"/>
      <w:numFmt w:val="bullet"/>
      <w:lvlText w:val=""/>
      <w:lvlJc w:val="left"/>
      <w:pPr>
        <w:tabs>
          <w:tab w:val="num" w:pos="4320"/>
        </w:tabs>
        <w:ind w:left="4320" w:hanging="360"/>
      </w:pPr>
      <w:rPr>
        <w:rFonts w:ascii="Wingdings 2" w:hAnsi="Wingdings 2" w:hint="default"/>
      </w:rPr>
    </w:lvl>
    <w:lvl w:ilvl="6" w:tplc="D8501CD2" w:tentative="1">
      <w:start w:val="1"/>
      <w:numFmt w:val="bullet"/>
      <w:lvlText w:val=""/>
      <w:lvlJc w:val="left"/>
      <w:pPr>
        <w:tabs>
          <w:tab w:val="num" w:pos="5040"/>
        </w:tabs>
        <w:ind w:left="5040" w:hanging="360"/>
      </w:pPr>
      <w:rPr>
        <w:rFonts w:ascii="Wingdings 2" w:hAnsi="Wingdings 2" w:hint="default"/>
      </w:rPr>
    </w:lvl>
    <w:lvl w:ilvl="7" w:tplc="E716DA34" w:tentative="1">
      <w:start w:val="1"/>
      <w:numFmt w:val="bullet"/>
      <w:lvlText w:val=""/>
      <w:lvlJc w:val="left"/>
      <w:pPr>
        <w:tabs>
          <w:tab w:val="num" w:pos="5760"/>
        </w:tabs>
        <w:ind w:left="5760" w:hanging="360"/>
      </w:pPr>
      <w:rPr>
        <w:rFonts w:ascii="Wingdings 2" w:hAnsi="Wingdings 2" w:hint="default"/>
      </w:rPr>
    </w:lvl>
    <w:lvl w:ilvl="8" w:tplc="9F9CD040"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605867AA"/>
    <w:multiLevelType w:val="hybridMultilevel"/>
    <w:tmpl w:val="7F88002C"/>
    <w:lvl w:ilvl="0" w:tplc="DD605A50">
      <w:start w:val="1"/>
      <w:numFmt w:val="bullet"/>
      <w:lvlText w:val="•"/>
      <w:lvlJc w:val="left"/>
      <w:pPr>
        <w:tabs>
          <w:tab w:val="num" w:pos="720"/>
        </w:tabs>
        <w:ind w:left="720" w:hanging="360"/>
      </w:pPr>
      <w:rPr>
        <w:rFonts w:ascii="Arial" w:hAnsi="Arial" w:hint="default"/>
      </w:rPr>
    </w:lvl>
    <w:lvl w:ilvl="1" w:tplc="1F50A460">
      <w:start w:val="334"/>
      <w:numFmt w:val="bullet"/>
      <w:lvlText w:val="•"/>
      <w:lvlJc w:val="left"/>
      <w:pPr>
        <w:tabs>
          <w:tab w:val="num" w:pos="1440"/>
        </w:tabs>
        <w:ind w:left="1440" w:hanging="360"/>
      </w:pPr>
      <w:rPr>
        <w:rFonts w:ascii="Arial" w:hAnsi="Arial" w:hint="default"/>
      </w:rPr>
    </w:lvl>
    <w:lvl w:ilvl="2" w:tplc="9F4A5556" w:tentative="1">
      <w:start w:val="1"/>
      <w:numFmt w:val="bullet"/>
      <w:lvlText w:val="•"/>
      <w:lvlJc w:val="left"/>
      <w:pPr>
        <w:tabs>
          <w:tab w:val="num" w:pos="2160"/>
        </w:tabs>
        <w:ind w:left="2160" w:hanging="360"/>
      </w:pPr>
      <w:rPr>
        <w:rFonts w:ascii="Arial" w:hAnsi="Arial" w:hint="default"/>
      </w:rPr>
    </w:lvl>
    <w:lvl w:ilvl="3" w:tplc="23B67804" w:tentative="1">
      <w:start w:val="1"/>
      <w:numFmt w:val="bullet"/>
      <w:lvlText w:val="•"/>
      <w:lvlJc w:val="left"/>
      <w:pPr>
        <w:tabs>
          <w:tab w:val="num" w:pos="2880"/>
        </w:tabs>
        <w:ind w:left="2880" w:hanging="360"/>
      </w:pPr>
      <w:rPr>
        <w:rFonts w:ascii="Arial" w:hAnsi="Arial" w:hint="default"/>
      </w:rPr>
    </w:lvl>
    <w:lvl w:ilvl="4" w:tplc="AE20AD86" w:tentative="1">
      <w:start w:val="1"/>
      <w:numFmt w:val="bullet"/>
      <w:lvlText w:val="•"/>
      <w:lvlJc w:val="left"/>
      <w:pPr>
        <w:tabs>
          <w:tab w:val="num" w:pos="3600"/>
        </w:tabs>
        <w:ind w:left="3600" w:hanging="360"/>
      </w:pPr>
      <w:rPr>
        <w:rFonts w:ascii="Arial" w:hAnsi="Arial" w:hint="default"/>
      </w:rPr>
    </w:lvl>
    <w:lvl w:ilvl="5" w:tplc="60F05E32" w:tentative="1">
      <w:start w:val="1"/>
      <w:numFmt w:val="bullet"/>
      <w:lvlText w:val="•"/>
      <w:lvlJc w:val="left"/>
      <w:pPr>
        <w:tabs>
          <w:tab w:val="num" w:pos="4320"/>
        </w:tabs>
        <w:ind w:left="4320" w:hanging="360"/>
      </w:pPr>
      <w:rPr>
        <w:rFonts w:ascii="Arial" w:hAnsi="Arial" w:hint="default"/>
      </w:rPr>
    </w:lvl>
    <w:lvl w:ilvl="6" w:tplc="3670B07E" w:tentative="1">
      <w:start w:val="1"/>
      <w:numFmt w:val="bullet"/>
      <w:lvlText w:val="•"/>
      <w:lvlJc w:val="left"/>
      <w:pPr>
        <w:tabs>
          <w:tab w:val="num" w:pos="5040"/>
        </w:tabs>
        <w:ind w:left="5040" w:hanging="360"/>
      </w:pPr>
      <w:rPr>
        <w:rFonts w:ascii="Arial" w:hAnsi="Arial" w:hint="default"/>
      </w:rPr>
    </w:lvl>
    <w:lvl w:ilvl="7" w:tplc="5E52D29C" w:tentative="1">
      <w:start w:val="1"/>
      <w:numFmt w:val="bullet"/>
      <w:lvlText w:val="•"/>
      <w:lvlJc w:val="left"/>
      <w:pPr>
        <w:tabs>
          <w:tab w:val="num" w:pos="5760"/>
        </w:tabs>
        <w:ind w:left="5760" w:hanging="360"/>
      </w:pPr>
      <w:rPr>
        <w:rFonts w:ascii="Arial" w:hAnsi="Arial" w:hint="default"/>
      </w:rPr>
    </w:lvl>
    <w:lvl w:ilvl="8" w:tplc="5170C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F16719"/>
    <w:multiLevelType w:val="hybridMultilevel"/>
    <w:tmpl w:val="04768AB8"/>
    <w:lvl w:ilvl="0" w:tplc="2A4E65C2">
      <w:start w:val="1"/>
      <w:numFmt w:val="bullet"/>
      <w:lvlText w:val=""/>
      <w:lvlJc w:val="left"/>
      <w:pPr>
        <w:tabs>
          <w:tab w:val="num" w:pos="720"/>
        </w:tabs>
        <w:ind w:left="720" w:hanging="360"/>
      </w:pPr>
      <w:rPr>
        <w:rFonts w:ascii="Wingdings 2" w:hAnsi="Wingdings 2" w:hint="default"/>
      </w:rPr>
    </w:lvl>
    <w:lvl w:ilvl="1" w:tplc="3CCCD85E">
      <w:start w:val="334"/>
      <w:numFmt w:val="bullet"/>
      <w:lvlText w:val=""/>
      <w:lvlJc w:val="left"/>
      <w:pPr>
        <w:tabs>
          <w:tab w:val="num" w:pos="1440"/>
        </w:tabs>
        <w:ind w:left="1440" w:hanging="360"/>
      </w:pPr>
      <w:rPr>
        <w:rFonts w:ascii="Wingdings 2" w:hAnsi="Wingdings 2" w:hint="default"/>
      </w:rPr>
    </w:lvl>
    <w:lvl w:ilvl="2" w:tplc="06AE96CA">
      <w:start w:val="334"/>
      <w:numFmt w:val="bullet"/>
      <w:lvlText w:val=""/>
      <w:lvlJc w:val="left"/>
      <w:pPr>
        <w:tabs>
          <w:tab w:val="num" w:pos="2160"/>
        </w:tabs>
        <w:ind w:left="2160" w:hanging="360"/>
      </w:pPr>
      <w:rPr>
        <w:rFonts w:ascii="Wingdings 2" w:hAnsi="Wingdings 2" w:hint="default"/>
      </w:rPr>
    </w:lvl>
    <w:lvl w:ilvl="3" w:tplc="34505108" w:tentative="1">
      <w:start w:val="1"/>
      <w:numFmt w:val="bullet"/>
      <w:lvlText w:val=""/>
      <w:lvlJc w:val="left"/>
      <w:pPr>
        <w:tabs>
          <w:tab w:val="num" w:pos="2880"/>
        </w:tabs>
        <w:ind w:left="2880" w:hanging="360"/>
      </w:pPr>
      <w:rPr>
        <w:rFonts w:ascii="Wingdings 2" w:hAnsi="Wingdings 2" w:hint="default"/>
      </w:rPr>
    </w:lvl>
    <w:lvl w:ilvl="4" w:tplc="0B0C1286" w:tentative="1">
      <w:start w:val="1"/>
      <w:numFmt w:val="bullet"/>
      <w:lvlText w:val=""/>
      <w:lvlJc w:val="left"/>
      <w:pPr>
        <w:tabs>
          <w:tab w:val="num" w:pos="3600"/>
        </w:tabs>
        <w:ind w:left="3600" w:hanging="360"/>
      </w:pPr>
      <w:rPr>
        <w:rFonts w:ascii="Wingdings 2" w:hAnsi="Wingdings 2" w:hint="default"/>
      </w:rPr>
    </w:lvl>
    <w:lvl w:ilvl="5" w:tplc="ED766FCC" w:tentative="1">
      <w:start w:val="1"/>
      <w:numFmt w:val="bullet"/>
      <w:lvlText w:val=""/>
      <w:lvlJc w:val="left"/>
      <w:pPr>
        <w:tabs>
          <w:tab w:val="num" w:pos="4320"/>
        </w:tabs>
        <w:ind w:left="4320" w:hanging="360"/>
      </w:pPr>
      <w:rPr>
        <w:rFonts w:ascii="Wingdings 2" w:hAnsi="Wingdings 2" w:hint="default"/>
      </w:rPr>
    </w:lvl>
    <w:lvl w:ilvl="6" w:tplc="7BB699BA" w:tentative="1">
      <w:start w:val="1"/>
      <w:numFmt w:val="bullet"/>
      <w:lvlText w:val=""/>
      <w:lvlJc w:val="left"/>
      <w:pPr>
        <w:tabs>
          <w:tab w:val="num" w:pos="5040"/>
        </w:tabs>
        <w:ind w:left="5040" w:hanging="360"/>
      </w:pPr>
      <w:rPr>
        <w:rFonts w:ascii="Wingdings 2" w:hAnsi="Wingdings 2" w:hint="default"/>
      </w:rPr>
    </w:lvl>
    <w:lvl w:ilvl="7" w:tplc="EE62E2C8" w:tentative="1">
      <w:start w:val="1"/>
      <w:numFmt w:val="bullet"/>
      <w:lvlText w:val=""/>
      <w:lvlJc w:val="left"/>
      <w:pPr>
        <w:tabs>
          <w:tab w:val="num" w:pos="5760"/>
        </w:tabs>
        <w:ind w:left="5760" w:hanging="360"/>
      </w:pPr>
      <w:rPr>
        <w:rFonts w:ascii="Wingdings 2" w:hAnsi="Wingdings 2" w:hint="default"/>
      </w:rPr>
    </w:lvl>
    <w:lvl w:ilvl="8" w:tplc="B210B21E"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68AC65C5"/>
    <w:multiLevelType w:val="hybridMultilevel"/>
    <w:tmpl w:val="0ABE729E"/>
    <w:lvl w:ilvl="0" w:tplc="88C2E558">
      <w:start w:val="1"/>
      <w:numFmt w:val="decimal"/>
      <w:lvlText w:val="%1."/>
      <w:lvlJc w:val="left"/>
      <w:pPr>
        <w:tabs>
          <w:tab w:val="num" w:pos="720"/>
        </w:tabs>
        <w:ind w:left="720" w:hanging="360"/>
      </w:pPr>
    </w:lvl>
    <w:lvl w:ilvl="1" w:tplc="ED78D48A">
      <w:start w:val="1"/>
      <w:numFmt w:val="lowerLetter"/>
      <w:lvlText w:val="%2."/>
      <w:lvlJc w:val="left"/>
      <w:pPr>
        <w:tabs>
          <w:tab w:val="num" w:pos="1440"/>
        </w:tabs>
        <w:ind w:left="1440" w:hanging="360"/>
      </w:pPr>
    </w:lvl>
    <w:lvl w:ilvl="2" w:tplc="29DAFA20" w:tentative="1">
      <w:start w:val="1"/>
      <w:numFmt w:val="decimal"/>
      <w:lvlText w:val="%3."/>
      <w:lvlJc w:val="left"/>
      <w:pPr>
        <w:tabs>
          <w:tab w:val="num" w:pos="2160"/>
        </w:tabs>
        <w:ind w:left="2160" w:hanging="360"/>
      </w:pPr>
    </w:lvl>
    <w:lvl w:ilvl="3" w:tplc="3864E80C" w:tentative="1">
      <w:start w:val="1"/>
      <w:numFmt w:val="decimal"/>
      <w:lvlText w:val="%4."/>
      <w:lvlJc w:val="left"/>
      <w:pPr>
        <w:tabs>
          <w:tab w:val="num" w:pos="2880"/>
        </w:tabs>
        <w:ind w:left="2880" w:hanging="360"/>
      </w:pPr>
    </w:lvl>
    <w:lvl w:ilvl="4" w:tplc="AEC2F202" w:tentative="1">
      <w:start w:val="1"/>
      <w:numFmt w:val="decimal"/>
      <w:lvlText w:val="%5."/>
      <w:lvlJc w:val="left"/>
      <w:pPr>
        <w:tabs>
          <w:tab w:val="num" w:pos="3600"/>
        </w:tabs>
        <w:ind w:left="3600" w:hanging="360"/>
      </w:pPr>
    </w:lvl>
    <w:lvl w:ilvl="5" w:tplc="BE64BAA0" w:tentative="1">
      <w:start w:val="1"/>
      <w:numFmt w:val="decimal"/>
      <w:lvlText w:val="%6."/>
      <w:lvlJc w:val="left"/>
      <w:pPr>
        <w:tabs>
          <w:tab w:val="num" w:pos="4320"/>
        </w:tabs>
        <w:ind w:left="4320" w:hanging="360"/>
      </w:pPr>
    </w:lvl>
    <w:lvl w:ilvl="6" w:tplc="2F0C3834" w:tentative="1">
      <w:start w:val="1"/>
      <w:numFmt w:val="decimal"/>
      <w:lvlText w:val="%7."/>
      <w:lvlJc w:val="left"/>
      <w:pPr>
        <w:tabs>
          <w:tab w:val="num" w:pos="5040"/>
        </w:tabs>
        <w:ind w:left="5040" w:hanging="360"/>
      </w:pPr>
    </w:lvl>
    <w:lvl w:ilvl="7" w:tplc="AAE2246A" w:tentative="1">
      <w:start w:val="1"/>
      <w:numFmt w:val="decimal"/>
      <w:lvlText w:val="%8."/>
      <w:lvlJc w:val="left"/>
      <w:pPr>
        <w:tabs>
          <w:tab w:val="num" w:pos="5760"/>
        </w:tabs>
        <w:ind w:left="5760" w:hanging="360"/>
      </w:pPr>
    </w:lvl>
    <w:lvl w:ilvl="8" w:tplc="471EAC4A" w:tentative="1">
      <w:start w:val="1"/>
      <w:numFmt w:val="decimal"/>
      <w:lvlText w:val="%9."/>
      <w:lvlJc w:val="left"/>
      <w:pPr>
        <w:tabs>
          <w:tab w:val="num" w:pos="6480"/>
        </w:tabs>
        <w:ind w:left="6480" w:hanging="360"/>
      </w:pPr>
    </w:lvl>
  </w:abstractNum>
  <w:abstractNum w:abstractNumId="30" w15:restartNumberingAfterBreak="0">
    <w:nsid w:val="75FF1B9A"/>
    <w:multiLevelType w:val="hybridMultilevel"/>
    <w:tmpl w:val="17F68F76"/>
    <w:lvl w:ilvl="0" w:tplc="15E8E582">
      <w:start w:val="1"/>
      <w:numFmt w:val="bullet"/>
      <w:lvlText w:val=""/>
      <w:lvlJc w:val="left"/>
      <w:pPr>
        <w:tabs>
          <w:tab w:val="num" w:pos="720"/>
        </w:tabs>
        <w:ind w:left="720" w:hanging="360"/>
      </w:pPr>
      <w:rPr>
        <w:rFonts w:ascii="Wingdings 2" w:hAnsi="Wingdings 2" w:hint="default"/>
      </w:rPr>
    </w:lvl>
    <w:lvl w:ilvl="1" w:tplc="2F624640">
      <w:start w:val="334"/>
      <w:numFmt w:val="bullet"/>
      <w:lvlText w:val=""/>
      <w:lvlJc w:val="left"/>
      <w:pPr>
        <w:tabs>
          <w:tab w:val="num" w:pos="1440"/>
        </w:tabs>
        <w:ind w:left="1440" w:hanging="360"/>
      </w:pPr>
      <w:rPr>
        <w:rFonts w:ascii="Wingdings 2" w:hAnsi="Wingdings 2" w:hint="default"/>
      </w:rPr>
    </w:lvl>
    <w:lvl w:ilvl="2" w:tplc="7E9EEC3E" w:tentative="1">
      <w:start w:val="1"/>
      <w:numFmt w:val="bullet"/>
      <w:lvlText w:val=""/>
      <w:lvlJc w:val="left"/>
      <w:pPr>
        <w:tabs>
          <w:tab w:val="num" w:pos="2160"/>
        </w:tabs>
        <w:ind w:left="2160" w:hanging="360"/>
      </w:pPr>
      <w:rPr>
        <w:rFonts w:ascii="Wingdings 2" w:hAnsi="Wingdings 2" w:hint="default"/>
      </w:rPr>
    </w:lvl>
    <w:lvl w:ilvl="3" w:tplc="CFAA2626" w:tentative="1">
      <w:start w:val="1"/>
      <w:numFmt w:val="bullet"/>
      <w:lvlText w:val=""/>
      <w:lvlJc w:val="left"/>
      <w:pPr>
        <w:tabs>
          <w:tab w:val="num" w:pos="2880"/>
        </w:tabs>
        <w:ind w:left="2880" w:hanging="360"/>
      </w:pPr>
      <w:rPr>
        <w:rFonts w:ascii="Wingdings 2" w:hAnsi="Wingdings 2" w:hint="default"/>
      </w:rPr>
    </w:lvl>
    <w:lvl w:ilvl="4" w:tplc="DD825840" w:tentative="1">
      <w:start w:val="1"/>
      <w:numFmt w:val="bullet"/>
      <w:lvlText w:val=""/>
      <w:lvlJc w:val="left"/>
      <w:pPr>
        <w:tabs>
          <w:tab w:val="num" w:pos="3600"/>
        </w:tabs>
        <w:ind w:left="3600" w:hanging="360"/>
      </w:pPr>
      <w:rPr>
        <w:rFonts w:ascii="Wingdings 2" w:hAnsi="Wingdings 2" w:hint="default"/>
      </w:rPr>
    </w:lvl>
    <w:lvl w:ilvl="5" w:tplc="EFE81958" w:tentative="1">
      <w:start w:val="1"/>
      <w:numFmt w:val="bullet"/>
      <w:lvlText w:val=""/>
      <w:lvlJc w:val="left"/>
      <w:pPr>
        <w:tabs>
          <w:tab w:val="num" w:pos="4320"/>
        </w:tabs>
        <w:ind w:left="4320" w:hanging="360"/>
      </w:pPr>
      <w:rPr>
        <w:rFonts w:ascii="Wingdings 2" w:hAnsi="Wingdings 2" w:hint="default"/>
      </w:rPr>
    </w:lvl>
    <w:lvl w:ilvl="6" w:tplc="872881E0" w:tentative="1">
      <w:start w:val="1"/>
      <w:numFmt w:val="bullet"/>
      <w:lvlText w:val=""/>
      <w:lvlJc w:val="left"/>
      <w:pPr>
        <w:tabs>
          <w:tab w:val="num" w:pos="5040"/>
        </w:tabs>
        <w:ind w:left="5040" w:hanging="360"/>
      </w:pPr>
      <w:rPr>
        <w:rFonts w:ascii="Wingdings 2" w:hAnsi="Wingdings 2" w:hint="default"/>
      </w:rPr>
    </w:lvl>
    <w:lvl w:ilvl="7" w:tplc="CB7015CA" w:tentative="1">
      <w:start w:val="1"/>
      <w:numFmt w:val="bullet"/>
      <w:lvlText w:val=""/>
      <w:lvlJc w:val="left"/>
      <w:pPr>
        <w:tabs>
          <w:tab w:val="num" w:pos="5760"/>
        </w:tabs>
        <w:ind w:left="5760" w:hanging="360"/>
      </w:pPr>
      <w:rPr>
        <w:rFonts w:ascii="Wingdings 2" w:hAnsi="Wingdings 2" w:hint="default"/>
      </w:rPr>
    </w:lvl>
    <w:lvl w:ilvl="8" w:tplc="36EC4776"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796037E1"/>
    <w:multiLevelType w:val="hybridMultilevel"/>
    <w:tmpl w:val="D4B4B4AE"/>
    <w:lvl w:ilvl="0" w:tplc="E53A8536">
      <w:start w:val="1"/>
      <w:numFmt w:val="bullet"/>
      <w:lvlText w:val="•"/>
      <w:lvlJc w:val="left"/>
      <w:pPr>
        <w:tabs>
          <w:tab w:val="num" w:pos="720"/>
        </w:tabs>
        <w:ind w:left="720" w:hanging="360"/>
      </w:pPr>
      <w:rPr>
        <w:rFonts w:ascii="Arial" w:hAnsi="Arial" w:hint="default"/>
      </w:rPr>
    </w:lvl>
    <w:lvl w:ilvl="1" w:tplc="0ED670F2" w:tentative="1">
      <w:start w:val="1"/>
      <w:numFmt w:val="bullet"/>
      <w:lvlText w:val="•"/>
      <w:lvlJc w:val="left"/>
      <w:pPr>
        <w:tabs>
          <w:tab w:val="num" w:pos="1440"/>
        </w:tabs>
        <w:ind w:left="1440" w:hanging="360"/>
      </w:pPr>
      <w:rPr>
        <w:rFonts w:ascii="Arial" w:hAnsi="Arial" w:hint="default"/>
      </w:rPr>
    </w:lvl>
    <w:lvl w:ilvl="2" w:tplc="97481298" w:tentative="1">
      <w:start w:val="1"/>
      <w:numFmt w:val="bullet"/>
      <w:lvlText w:val="•"/>
      <w:lvlJc w:val="left"/>
      <w:pPr>
        <w:tabs>
          <w:tab w:val="num" w:pos="2160"/>
        </w:tabs>
        <w:ind w:left="2160" w:hanging="360"/>
      </w:pPr>
      <w:rPr>
        <w:rFonts w:ascii="Arial" w:hAnsi="Arial" w:hint="default"/>
      </w:rPr>
    </w:lvl>
    <w:lvl w:ilvl="3" w:tplc="A1FA832A" w:tentative="1">
      <w:start w:val="1"/>
      <w:numFmt w:val="bullet"/>
      <w:lvlText w:val="•"/>
      <w:lvlJc w:val="left"/>
      <w:pPr>
        <w:tabs>
          <w:tab w:val="num" w:pos="2880"/>
        </w:tabs>
        <w:ind w:left="2880" w:hanging="360"/>
      </w:pPr>
      <w:rPr>
        <w:rFonts w:ascii="Arial" w:hAnsi="Arial" w:hint="default"/>
      </w:rPr>
    </w:lvl>
    <w:lvl w:ilvl="4" w:tplc="65C828C4" w:tentative="1">
      <w:start w:val="1"/>
      <w:numFmt w:val="bullet"/>
      <w:lvlText w:val="•"/>
      <w:lvlJc w:val="left"/>
      <w:pPr>
        <w:tabs>
          <w:tab w:val="num" w:pos="3600"/>
        </w:tabs>
        <w:ind w:left="3600" w:hanging="360"/>
      </w:pPr>
      <w:rPr>
        <w:rFonts w:ascii="Arial" w:hAnsi="Arial" w:hint="default"/>
      </w:rPr>
    </w:lvl>
    <w:lvl w:ilvl="5" w:tplc="4BDCBAD4" w:tentative="1">
      <w:start w:val="1"/>
      <w:numFmt w:val="bullet"/>
      <w:lvlText w:val="•"/>
      <w:lvlJc w:val="left"/>
      <w:pPr>
        <w:tabs>
          <w:tab w:val="num" w:pos="4320"/>
        </w:tabs>
        <w:ind w:left="4320" w:hanging="360"/>
      </w:pPr>
      <w:rPr>
        <w:rFonts w:ascii="Arial" w:hAnsi="Arial" w:hint="default"/>
      </w:rPr>
    </w:lvl>
    <w:lvl w:ilvl="6" w:tplc="0C321EFA" w:tentative="1">
      <w:start w:val="1"/>
      <w:numFmt w:val="bullet"/>
      <w:lvlText w:val="•"/>
      <w:lvlJc w:val="left"/>
      <w:pPr>
        <w:tabs>
          <w:tab w:val="num" w:pos="5040"/>
        </w:tabs>
        <w:ind w:left="5040" w:hanging="360"/>
      </w:pPr>
      <w:rPr>
        <w:rFonts w:ascii="Arial" w:hAnsi="Arial" w:hint="default"/>
      </w:rPr>
    </w:lvl>
    <w:lvl w:ilvl="7" w:tplc="DF067D62" w:tentative="1">
      <w:start w:val="1"/>
      <w:numFmt w:val="bullet"/>
      <w:lvlText w:val="•"/>
      <w:lvlJc w:val="left"/>
      <w:pPr>
        <w:tabs>
          <w:tab w:val="num" w:pos="5760"/>
        </w:tabs>
        <w:ind w:left="5760" w:hanging="360"/>
      </w:pPr>
      <w:rPr>
        <w:rFonts w:ascii="Arial" w:hAnsi="Arial" w:hint="default"/>
      </w:rPr>
    </w:lvl>
    <w:lvl w:ilvl="8" w:tplc="A1362C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EC09B0"/>
    <w:multiLevelType w:val="hybridMultilevel"/>
    <w:tmpl w:val="A6F0CA9C"/>
    <w:lvl w:ilvl="0" w:tplc="82149ED2">
      <w:start w:val="1"/>
      <w:numFmt w:val="bullet"/>
      <w:lvlText w:val="•"/>
      <w:lvlJc w:val="left"/>
      <w:pPr>
        <w:tabs>
          <w:tab w:val="num" w:pos="720"/>
        </w:tabs>
        <w:ind w:left="720" w:hanging="360"/>
      </w:pPr>
      <w:rPr>
        <w:rFonts w:ascii="Arial" w:hAnsi="Arial" w:hint="default"/>
      </w:rPr>
    </w:lvl>
    <w:lvl w:ilvl="1" w:tplc="81E83D50" w:tentative="1">
      <w:start w:val="1"/>
      <w:numFmt w:val="bullet"/>
      <w:lvlText w:val="•"/>
      <w:lvlJc w:val="left"/>
      <w:pPr>
        <w:tabs>
          <w:tab w:val="num" w:pos="1440"/>
        </w:tabs>
        <w:ind w:left="1440" w:hanging="360"/>
      </w:pPr>
      <w:rPr>
        <w:rFonts w:ascii="Arial" w:hAnsi="Arial" w:hint="default"/>
      </w:rPr>
    </w:lvl>
    <w:lvl w:ilvl="2" w:tplc="74869F08" w:tentative="1">
      <w:start w:val="1"/>
      <w:numFmt w:val="bullet"/>
      <w:lvlText w:val="•"/>
      <w:lvlJc w:val="left"/>
      <w:pPr>
        <w:tabs>
          <w:tab w:val="num" w:pos="2160"/>
        </w:tabs>
        <w:ind w:left="2160" w:hanging="360"/>
      </w:pPr>
      <w:rPr>
        <w:rFonts w:ascii="Arial" w:hAnsi="Arial" w:hint="default"/>
      </w:rPr>
    </w:lvl>
    <w:lvl w:ilvl="3" w:tplc="5BE02FC4" w:tentative="1">
      <w:start w:val="1"/>
      <w:numFmt w:val="bullet"/>
      <w:lvlText w:val="•"/>
      <w:lvlJc w:val="left"/>
      <w:pPr>
        <w:tabs>
          <w:tab w:val="num" w:pos="2880"/>
        </w:tabs>
        <w:ind w:left="2880" w:hanging="360"/>
      </w:pPr>
      <w:rPr>
        <w:rFonts w:ascii="Arial" w:hAnsi="Arial" w:hint="default"/>
      </w:rPr>
    </w:lvl>
    <w:lvl w:ilvl="4" w:tplc="EFB6D402" w:tentative="1">
      <w:start w:val="1"/>
      <w:numFmt w:val="bullet"/>
      <w:lvlText w:val="•"/>
      <w:lvlJc w:val="left"/>
      <w:pPr>
        <w:tabs>
          <w:tab w:val="num" w:pos="3600"/>
        </w:tabs>
        <w:ind w:left="3600" w:hanging="360"/>
      </w:pPr>
      <w:rPr>
        <w:rFonts w:ascii="Arial" w:hAnsi="Arial" w:hint="default"/>
      </w:rPr>
    </w:lvl>
    <w:lvl w:ilvl="5" w:tplc="E8E66BBE" w:tentative="1">
      <w:start w:val="1"/>
      <w:numFmt w:val="bullet"/>
      <w:lvlText w:val="•"/>
      <w:lvlJc w:val="left"/>
      <w:pPr>
        <w:tabs>
          <w:tab w:val="num" w:pos="4320"/>
        </w:tabs>
        <w:ind w:left="4320" w:hanging="360"/>
      </w:pPr>
      <w:rPr>
        <w:rFonts w:ascii="Arial" w:hAnsi="Arial" w:hint="default"/>
      </w:rPr>
    </w:lvl>
    <w:lvl w:ilvl="6" w:tplc="B756D8C8" w:tentative="1">
      <w:start w:val="1"/>
      <w:numFmt w:val="bullet"/>
      <w:lvlText w:val="•"/>
      <w:lvlJc w:val="left"/>
      <w:pPr>
        <w:tabs>
          <w:tab w:val="num" w:pos="5040"/>
        </w:tabs>
        <w:ind w:left="5040" w:hanging="360"/>
      </w:pPr>
      <w:rPr>
        <w:rFonts w:ascii="Arial" w:hAnsi="Arial" w:hint="default"/>
      </w:rPr>
    </w:lvl>
    <w:lvl w:ilvl="7" w:tplc="EF7ABB84" w:tentative="1">
      <w:start w:val="1"/>
      <w:numFmt w:val="bullet"/>
      <w:lvlText w:val="•"/>
      <w:lvlJc w:val="left"/>
      <w:pPr>
        <w:tabs>
          <w:tab w:val="num" w:pos="5760"/>
        </w:tabs>
        <w:ind w:left="5760" w:hanging="360"/>
      </w:pPr>
      <w:rPr>
        <w:rFonts w:ascii="Arial" w:hAnsi="Arial" w:hint="default"/>
      </w:rPr>
    </w:lvl>
    <w:lvl w:ilvl="8" w:tplc="3306DE8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AE2732"/>
    <w:multiLevelType w:val="hybridMultilevel"/>
    <w:tmpl w:val="E780B42E"/>
    <w:lvl w:ilvl="0" w:tplc="C8B43FF8">
      <w:start w:val="1"/>
      <w:numFmt w:val="bullet"/>
      <w:lvlText w:val=""/>
      <w:lvlJc w:val="left"/>
      <w:pPr>
        <w:tabs>
          <w:tab w:val="num" w:pos="360"/>
        </w:tabs>
        <w:ind w:left="360" w:hanging="360"/>
      </w:pPr>
      <w:rPr>
        <w:rFonts w:ascii="Wingdings 2" w:hAnsi="Wingdings 2" w:hint="default"/>
      </w:rPr>
    </w:lvl>
    <w:lvl w:ilvl="1" w:tplc="807A54A4" w:tentative="1">
      <w:start w:val="1"/>
      <w:numFmt w:val="bullet"/>
      <w:lvlText w:val=""/>
      <w:lvlJc w:val="left"/>
      <w:pPr>
        <w:tabs>
          <w:tab w:val="num" w:pos="1080"/>
        </w:tabs>
        <w:ind w:left="1080" w:hanging="360"/>
      </w:pPr>
      <w:rPr>
        <w:rFonts w:ascii="Wingdings 2" w:hAnsi="Wingdings 2" w:hint="default"/>
      </w:rPr>
    </w:lvl>
    <w:lvl w:ilvl="2" w:tplc="849CBE00" w:tentative="1">
      <w:start w:val="1"/>
      <w:numFmt w:val="bullet"/>
      <w:lvlText w:val=""/>
      <w:lvlJc w:val="left"/>
      <w:pPr>
        <w:tabs>
          <w:tab w:val="num" w:pos="1800"/>
        </w:tabs>
        <w:ind w:left="1800" w:hanging="360"/>
      </w:pPr>
      <w:rPr>
        <w:rFonts w:ascii="Wingdings 2" w:hAnsi="Wingdings 2" w:hint="default"/>
      </w:rPr>
    </w:lvl>
    <w:lvl w:ilvl="3" w:tplc="AE3475E0" w:tentative="1">
      <w:start w:val="1"/>
      <w:numFmt w:val="bullet"/>
      <w:lvlText w:val=""/>
      <w:lvlJc w:val="left"/>
      <w:pPr>
        <w:tabs>
          <w:tab w:val="num" w:pos="2520"/>
        </w:tabs>
        <w:ind w:left="2520" w:hanging="360"/>
      </w:pPr>
      <w:rPr>
        <w:rFonts w:ascii="Wingdings 2" w:hAnsi="Wingdings 2" w:hint="default"/>
      </w:rPr>
    </w:lvl>
    <w:lvl w:ilvl="4" w:tplc="AB2E71E6" w:tentative="1">
      <w:start w:val="1"/>
      <w:numFmt w:val="bullet"/>
      <w:lvlText w:val=""/>
      <w:lvlJc w:val="left"/>
      <w:pPr>
        <w:tabs>
          <w:tab w:val="num" w:pos="3240"/>
        </w:tabs>
        <w:ind w:left="3240" w:hanging="360"/>
      </w:pPr>
      <w:rPr>
        <w:rFonts w:ascii="Wingdings 2" w:hAnsi="Wingdings 2" w:hint="default"/>
      </w:rPr>
    </w:lvl>
    <w:lvl w:ilvl="5" w:tplc="1110E594" w:tentative="1">
      <w:start w:val="1"/>
      <w:numFmt w:val="bullet"/>
      <w:lvlText w:val=""/>
      <w:lvlJc w:val="left"/>
      <w:pPr>
        <w:tabs>
          <w:tab w:val="num" w:pos="3960"/>
        </w:tabs>
        <w:ind w:left="3960" w:hanging="360"/>
      </w:pPr>
      <w:rPr>
        <w:rFonts w:ascii="Wingdings 2" w:hAnsi="Wingdings 2" w:hint="default"/>
      </w:rPr>
    </w:lvl>
    <w:lvl w:ilvl="6" w:tplc="F1ACE76C" w:tentative="1">
      <w:start w:val="1"/>
      <w:numFmt w:val="bullet"/>
      <w:lvlText w:val=""/>
      <w:lvlJc w:val="left"/>
      <w:pPr>
        <w:tabs>
          <w:tab w:val="num" w:pos="4680"/>
        </w:tabs>
        <w:ind w:left="4680" w:hanging="360"/>
      </w:pPr>
      <w:rPr>
        <w:rFonts w:ascii="Wingdings 2" w:hAnsi="Wingdings 2" w:hint="default"/>
      </w:rPr>
    </w:lvl>
    <w:lvl w:ilvl="7" w:tplc="E2626AF2" w:tentative="1">
      <w:start w:val="1"/>
      <w:numFmt w:val="bullet"/>
      <w:lvlText w:val=""/>
      <w:lvlJc w:val="left"/>
      <w:pPr>
        <w:tabs>
          <w:tab w:val="num" w:pos="5400"/>
        </w:tabs>
        <w:ind w:left="5400" w:hanging="360"/>
      </w:pPr>
      <w:rPr>
        <w:rFonts w:ascii="Wingdings 2" w:hAnsi="Wingdings 2" w:hint="default"/>
      </w:rPr>
    </w:lvl>
    <w:lvl w:ilvl="8" w:tplc="44725F1A" w:tentative="1">
      <w:start w:val="1"/>
      <w:numFmt w:val="bullet"/>
      <w:lvlText w:val=""/>
      <w:lvlJc w:val="left"/>
      <w:pPr>
        <w:tabs>
          <w:tab w:val="num" w:pos="6120"/>
        </w:tabs>
        <w:ind w:left="6120" w:hanging="360"/>
      </w:pPr>
      <w:rPr>
        <w:rFonts w:ascii="Wingdings 2" w:hAnsi="Wingdings 2" w:hint="default"/>
      </w:rPr>
    </w:lvl>
  </w:abstractNum>
  <w:num w:numId="1">
    <w:abstractNumId w:val="1"/>
  </w:num>
  <w:num w:numId="2">
    <w:abstractNumId w:val="16"/>
  </w:num>
  <w:num w:numId="3">
    <w:abstractNumId w:val="24"/>
  </w:num>
  <w:num w:numId="4">
    <w:abstractNumId w:val="33"/>
  </w:num>
  <w:num w:numId="5">
    <w:abstractNumId w:val="6"/>
  </w:num>
  <w:num w:numId="6">
    <w:abstractNumId w:val="15"/>
  </w:num>
  <w:num w:numId="7">
    <w:abstractNumId w:val="3"/>
  </w:num>
  <w:num w:numId="8">
    <w:abstractNumId w:val="18"/>
  </w:num>
  <w:num w:numId="9">
    <w:abstractNumId w:val="4"/>
  </w:num>
  <w:num w:numId="10">
    <w:abstractNumId w:val="7"/>
  </w:num>
  <w:num w:numId="11">
    <w:abstractNumId w:val="10"/>
  </w:num>
  <w:num w:numId="12">
    <w:abstractNumId w:val="20"/>
  </w:num>
  <w:num w:numId="13">
    <w:abstractNumId w:val="28"/>
  </w:num>
  <w:num w:numId="14">
    <w:abstractNumId w:val="14"/>
  </w:num>
  <w:num w:numId="15">
    <w:abstractNumId w:val="23"/>
  </w:num>
  <w:num w:numId="16">
    <w:abstractNumId w:val="9"/>
  </w:num>
  <w:num w:numId="17">
    <w:abstractNumId w:val="19"/>
  </w:num>
  <w:num w:numId="18">
    <w:abstractNumId w:val="8"/>
  </w:num>
  <w:num w:numId="19">
    <w:abstractNumId w:val="30"/>
  </w:num>
  <w:num w:numId="20">
    <w:abstractNumId w:val="26"/>
  </w:num>
  <w:num w:numId="21">
    <w:abstractNumId w:val="12"/>
  </w:num>
  <w:num w:numId="22">
    <w:abstractNumId w:val="29"/>
  </w:num>
  <w:num w:numId="23">
    <w:abstractNumId w:val="21"/>
  </w:num>
  <w:num w:numId="24">
    <w:abstractNumId w:val="11"/>
  </w:num>
  <w:num w:numId="25">
    <w:abstractNumId w:val="17"/>
  </w:num>
  <w:num w:numId="26">
    <w:abstractNumId w:val="22"/>
  </w:num>
  <w:num w:numId="27">
    <w:abstractNumId w:val="0"/>
  </w:num>
  <w:num w:numId="28">
    <w:abstractNumId w:val="25"/>
  </w:num>
  <w:num w:numId="29">
    <w:abstractNumId w:val="13"/>
  </w:num>
  <w:num w:numId="30">
    <w:abstractNumId w:val="27"/>
  </w:num>
  <w:num w:numId="31">
    <w:abstractNumId w:val="5"/>
  </w:num>
  <w:num w:numId="32">
    <w:abstractNumId w:val="32"/>
  </w:num>
  <w:num w:numId="33">
    <w:abstractNumId w:val="3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57D"/>
    <w:rsid w:val="00031594"/>
    <w:rsid w:val="000838D4"/>
    <w:rsid w:val="001577F0"/>
    <w:rsid w:val="0016763F"/>
    <w:rsid w:val="001931F0"/>
    <w:rsid w:val="00275EBF"/>
    <w:rsid w:val="002F0CBB"/>
    <w:rsid w:val="00311D68"/>
    <w:rsid w:val="00332A89"/>
    <w:rsid w:val="003468BC"/>
    <w:rsid w:val="0036657D"/>
    <w:rsid w:val="0054704F"/>
    <w:rsid w:val="00573D4E"/>
    <w:rsid w:val="0061406D"/>
    <w:rsid w:val="00696F2B"/>
    <w:rsid w:val="007139DF"/>
    <w:rsid w:val="0072086C"/>
    <w:rsid w:val="00727A62"/>
    <w:rsid w:val="007B08BC"/>
    <w:rsid w:val="008F2B86"/>
    <w:rsid w:val="009E5A9E"/>
    <w:rsid w:val="009F2906"/>
    <w:rsid w:val="00AC6831"/>
    <w:rsid w:val="00B049AC"/>
    <w:rsid w:val="00B51E5E"/>
    <w:rsid w:val="00B76820"/>
    <w:rsid w:val="00BE328F"/>
    <w:rsid w:val="00C13A24"/>
    <w:rsid w:val="00C27A21"/>
    <w:rsid w:val="00D52CDA"/>
    <w:rsid w:val="00E130A2"/>
    <w:rsid w:val="00EB3D93"/>
    <w:rsid w:val="00ED326E"/>
    <w:rsid w:val="00F63DDE"/>
    <w:rsid w:val="00FA1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8344"/>
  <w15:chartTrackingRefBased/>
  <w15:docId w15:val="{5C60D683-3E51-435B-A119-A9DC1898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57D"/>
  </w:style>
  <w:style w:type="paragraph" w:styleId="Heading1">
    <w:name w:val="heading 1"/>
    <w:basedOn w:val="Normal"/>
    <w:next w:val="Normal"/>
    <w:link w:val="Heading1Char"/>
    <w:uiPriority w:val="9"/>
    <w:qFormat/>
    <w:rsid w:val="00ED326E"/>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ED326E"/>
    <w:pPr>
      <w:ind w:left="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ED326E"/>
    <w:pPr>
      <w:ind w:left="72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D326E"/>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ED326E"/>
    <w:rPr>
      <w:rFonts w:ascii="Times New Roman" w:hAnsi="Times New Roman" w:cs="Times New Roman"/>
      <w:b/>
      <w:bCs/>
      <w:sz w:val="48"/>
      <w:szCs w:val="48"/>
    </w:rPr>
  </w:style>
  <w:style w:type="paragraph" w:styleId="Subtitle">
    <w:name w:val="Subtitle"/>
    <w:basedOn w:val="Normal"/>
    <w:next w:val="Normal"/>
    <w:link w:val="SubtitleChar"/>
    <w:uiPriority w:val="11"/>
    <w:qFormat/>
    <w:rsid w:val="00ED326E"/>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ED326E"/>
    <w:rPr>
      <w:rFonts w:ascii="Times New Roman" w:hAnsi="Times New Roman" w:cs="Times New Roman"/>
      <w:b/>
      <w:bCs/>
      <w:sz w:val="32"/>
      <w:szCs w:val="32"/>
    </w:rPr>
  </w:style>
  <w:style w:type="character" w:customStyle="1" w:styleId="Heading1Char">
    <w:name w:val="Heading 1 Char"/>
    <w:basedOn w:val="DefaultParagraphFont"/>
    <w:link w:val="Heading1"/>
    <w:uiPriority w:val="9"/>
    <w:rsid w:val="00ED326E"/>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ED326E"/>
    <w:rPr>
      <w:rFonts w:ascii="Times New Roman" w:hAnsi="Times New Roman" w:cs="Times New Roman"/>
      <w:b/>
      <w:bCs/>
      <w:sz w:val="28"/>
      <w:szCs w:val="28"/>
    </w:rPr>
  </w:style>
  <w:style w:type="character" w:customStyle="1" w:styleId="Heading3Char">
    <w:name w:val="Heading 3 Char"/>
    <w:basedOn w:val="DefaultParagraphFont"/>
    <w:link w:val="Heading3"/>
    <w:uiPriority w:val="9"/>
    <w:rsid w:val="00ED326E"/>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305">
      <w:bodyDiv w:val="1"/>
      <w:marLeft w:val="0"/>
      <w:marRight w:val="0"/>
      <w:marTop w:val="0"/>
      <w:marBottom w:val="0"/>
      <w:divBdr>
        <w:top w:val="none" w:sz="0" w:space="0" w:color="auto"/>
        <w:left w:val="none" w:sz="0" w:space="0" w:color="auto"/>
        <w:bottom w:val="none" w:sz="0" w:space="0" w:color="auto"/>
        <w:right w:val="none" w:sz="0" w:space="0" w:color="auto"/>
      </w:divBdr>
      <w:divsChild>
        <w:div w:id="1243027558">
          <w:marLeft w:val="432"/>
          <w:marRight w:val="0"/>
          <w:marTop w:val="116"/>
          <w:marBottom w:val="0"/>
          <w:divBdr>
            <w:top w:val="none" w:sz="0" w:space="0" w:color="auto"/>
            <w:left w:val="none" w:sz="0" w:space="0" w:color="auto"/>
            <w:bottom w:val="none" w:sz="0" w:space="0" w:color="auto"/>
            <w:right w:val="none" w:sz="0" w:space="0" w:color="auto"/>
          </w:divBdr>
        </w:div>
        <w:div w:id="19595922">
          <w:marLeft w:val="432"/>
          <w:marRight w:val="0"/>
          <w:marTop w:val="116"/>
          <w:marBottom w:val="0"/>
          <w:divBdr>
            <w:top w:val="none" w:sz="0" w:space="0" w:color="auto"/>
            <w:left w:val="none" w:sz="0" w:space="0" w:color="auto"/>
            <w:bottom w:val="none" w:sz="0" w:space="0" w:color="auto"/>
            <w:right w:val="none" w:sz="0" w:space="0" w:color="auto"/>
          </w:divBdr>
        </w:div>
        <w:div w:id="614487943">
          <w:marLeft w:val="432"/>
          <w:marRight w:val="0"/>
          <w:marTop w:val="116"/>
          <w:marBottom w:val="0"/>
          <w:divBdr>
            <w:top w:val="none" w:sz="0" w:space="0" w:color="auto"/>
            <w:left w:val="none" w:sz="0" w:space="0" w:color="auto"/>
            <w:bottom w:val="none" w:sz="0" w:space="0" w:color="auto"/>
            <w:right w:val="none" w:sz="0" w:space="0" w:color="auto"/>
          </w:divBdr>
        </w:div>
        <w:div w:id="1355423937">
          <w:marLeft w:val="432"/>
          <w:marRight w:val="0"/>
          <w:marTop w:val="116"/>
          <w:marBottom w:val="0"/>
          <w:divBdr>
            <w:top w:val="none" w:sz="0" w:space="0" w:color="auto"/>
            <w:left w:val="none" w:sz="0" w:space="0" w:color="auto"/>
            <w:bottom w:val="none" w:sz="0" w:space="0" w:color="auto"/>
            <w:right w:val="none" w:sz="0" w:space="0" w:color="auto"/>
          </w:divBdr>
        </w:div>
        <w:div w:id="313415903">
          <w:marLeft w:val="432"/>
          <w:marRight w:val="0"/>
          <w:marTop w:val="116"/>
          <w:marBottom w:val="0"/>
          <w:divBdr>
            <w:top w:val="none" w:sz="0" w:space="0" w:color="auto"/>
            <w:left w:val="none" w:sz="0" w:space="0" w:color="auto"/>
            <w:bottom w:val="none" w:sz="0" w:space="0" w:color="auto"/>
            <w:right w:val="none" w:sz="0" w:space="0" w:color="auto"/>
          </w:divBdr>
        </w:div>
      </w:divsChild>
    </w:div>
    <w:div w:id="29114571">
      <w:bodyDiv w:val="1"/>
      <w:marLeft w:val="0"/>
      <w:marRight w:val="0"/>
      <w:marTop w:val="0"/>
      <w:marBottom w:val="0"/>
      <w:divBdr>
        <w:top w:val="none" w:sz="0" w:space="0" w:color="auto"/>
        <w:left w:val="none" w:sz="0" w:space="0" w:color="auto"/>
        <w:bottom w:val="none" w:sz="0" w:space="0" w:color="auto"/>
        <w:right w:val="none" w:sz="0" w:space="0" w:color="auto"/>
      </w:divBdr>
      <w:divsChild>
        <w:div w:id="1315330046">
          <w:marLeft w:val="432"/>
          <w:marRight w:val="0"/>
          <w:marTop w:val="116"/>
          <w:marBottom w:val="0"/>
          <w:divBdr>
            <w:top w:val="none" w:sz="0" w:space="0" w:color="auto"/>
            <w:left w:val="none" w:sz="0" w:space="0" w:color="auto"/>
            <w:bottom w:val="none" w:sz="0" w:space="0" w:color="auto"/>
            <w:right w:val="none" w:sz="0" w:space="0" w:color="auto"/>
          </w:divBdr>
        </w:div>
        <w:div w:id="1921788514">
          <w:marLeft w:val="432"/>
          <w:marRight w:val="0"/>
          <w:marTop w:val="116"/>
          <w:marBottom w:val="0"/>
          <w:divBdr>
            <w:top w:val="none" w:sz="0" w:space="0" w:color="auto"/>
            <w:left w:val="none" w:sz="0" w:space="0" w:color="auto"/>
            <w:bottom w:val="none" w:sz="0" w:space="0" w:color="auto"/>
            <w:right w:val="none" w:sz="0" w:space="0" w:color="auto"/>
          </w:divBdr>
        </w:div>
        <w:div w:id="1352104309">
          <w:marLeft w:val="432"/>
          <w:marRight w:val="0"/>
          <w:marTop w:val="116"/>
          <w:marBottom w:val="0"/>
          <w:divBdr>
            <w:top w:val="none" w:sz="0" w:space="0" w:color="auto"/>
            <w:left w:val="none" w:sz="0" w:space="0" w:color="auto"/>
            <w:bottom w:val="none" w:sz="0" w:space="0" w:color="auto"/>
            <w:right w:val="none" w:sz="0" w:space="0" w:color="auto"/>
          </w:divBdr>
        </w:div>
        <w:div w:id="614680114">
          <w:marLeft w:val="432"/>
          <w:marRight w:val="0"/>
          <w:marTop w:val="116"/>
          <w:marBottom w:val="0"/>
          <w:divBdr>
            <w:top w:val="none" w:sz="0" w:space="0" w:color="auto"/>
            <w:left w:val="none" w:sz="0" w:space="0" w:color="auto"/>
            <w:bottom w:val="none" w:sz="0" w:space="0" w:color="auto"/>
            <w:right w:val="none" w:sz="0" w:space="0" w:color="auto"/>
          </w:divBdr>
        </w:div>
        <w:div w:id="917863708">
          <w:marLeft w:val="864"/>
          <w:marRight w:val="0"/>
          <w:marTop w:val="74"/>
          <w:marBottom w:val="0"/>
          <w:divBdr>
            <w:top w:val="none" w:sz="0" w:space="0" w:color="auto"/>
            <w:left w:val="none" w:sz="0" w:space="0" w:color="auto"/>
            <w:bottom w:val="none" w:sz="0" w:space="0" w:color="auto"/>
            <w:right w:val="none" w:sz="0" w:space="0" w:color="auto"/>
          </w:divBdr>
        </w:div>
        <w:div w:id="1143817296">
          <w:marLeft w:val="864"/>
          <w:marRight w:val="0"/>
          <w:marTop w:val="74"/>
          <w:marBottom w:val="0"/>
          <w:divBdr>
            <w:top w:val="none" w:sz="0" w:space="0" w:color="auto"/>
            <w:left w:val="none" w:sz="0" w:space="0" w:color="auto"/>
            <w:bottom w:val="none" w:sz="0" w:space="0" w:color="auto"/>
            <w:right w:val="none" w:sz="0" w:space="0" w:color="auto"/>
          </w:divBdr>
        </w:div>
        <w:div w:id="275218128">
          <w:marLeft w:val="864"/>
          <w:marRight w:val="0"/>
          <w:marTop w:val="74"/>
          <w:marBottom w:val="0"/>
          <w:divBdr>
            <w:top w:val="none" w:sz="0" w:space="0" w:color="auto"/>
            <w:left w:val="none" w:sz="0" w:space="0" w:color="auto"/>
            <w:bottom w:val="none" w:sz="0" w:space="0" w:color="auto"/>
            <w:right w:val="none" w:sz="0" w:space="0" w:color="auto"/>
          </w:divBdr>
        </w:div>
        <w:div w:id="1768236195">
          <w:marLeft w:val="864"/>
          <w:marRight w:val="0"/>
          <w:marTop w:val="74"/>
          <w:marBottom w:val="0"/>
          <w:divBdr>
            <w:top w:val="none" w:sz="0" w:space="0" w:color="auto"/>
            <w:left w:val="none" w:sz="0" w:space="0" w:color="auto"/>
            <w:bottom w:val="none" w:sz="0" w:space="0" w:color="auto"/>
            <w:right w:val="none" w:sz="0" w:space="0" w:color="auto"/>
          </w:divBdr>
        </w:div>
      </w:divsChild>
    </w:div>
    <w:div w:id="49963924">
      <w:bodyDiv w:val="1"/>
      <w:marLeft w:val="0"/>
      <w:marRight w:val="0"/>
      <w:marTop w:val="0"/>
      <w:marBottom w:val="0"/>
      <w:divBdr>
        <w:top w:val="none" w:sz="0" w:space="0" w:color="auto"/>
        <w:left w:val="none" w:sz="0" w:space="0" w:color="auto"/>
        <w:bottom w:val="none" w:sz="0" w:space="0" w:color="auto"/>
        <w:right w:val="none" w:sz="0" w:space="0" w:color="auto"/>
      </w:divBdr>
      <w:divsChild>
        <w:div w:id="1520774981">
          <w:marLeft w:val="432"/>
          <w:marRight w:val="0"/>
          <w:marTop w:val="116"/>
          <w:marBottom w:val="0"/>
          <w:divBdr>
            <w:top w:val="none" w:sz="0" w:space="0" w:color="auto"/>
            <w:left w:val="none" w:sz="0" w:space="0" w:color="auto"/>
            <w:bottom w:val="none" w:sz="0" w:space="0" w:color="auto"/>
            <w:right w:val="none" w:sz="0" w:space="0" w:color="auto"/>
          </w:divBdr>
        </w:div>
        <w:div w:id="57242134">
          <w:marLeft w:val="1224"/>
          <w:marRight w:val="0"/>
          <w:marTop w:val="74"/>
          <w:marBottom w:val="0"/>
          <w:divBdr>
            <w:top w:val="none" w:sz="0" w:space="0" w:color="auto"/>
            <w:left w:val="none" w:sz="0" w:space="0" w:color="auto"/>
            <w:bottom w:val="none" w:sz="0" w:space="0" w:color="auto"/>
            <w:right w:val="none" w:sz="0" w:space="0" w:color="auto"/>
          </w:divBdr>
        </w:div>
        <w:div w:id="421295032">
          <w:marLeft w:val="1224"/>
          <w:marRight w:val="0"/>
          <w:marTop w:val="74"/>
          <w:marBottom w:val="0"/>
          <w:divBdr>
            <w:top w:val="none" w:sz="0" w:space="0" w:color="auto"/>
            <w:left w:val="none" w:sz="0" w:space="0" w:color="auto"/>
            <w:bottom w:val="none" w:sz="0" w:space="0" w:color="auto"/>
            <w:right w:val="none" w:sz="0" w:space="0" w:color="auto"/>
          </w:divBdr>
        </w:div>
        <w:div w:id="1886330094">
          <w:marLeft w:val="1224"/>
          <w:marRight w:val="0"/>
          <w:marTop w:val="74"/>
          <w:marBottom w:val="0"/>
          <w:divBdr>
            <w:top w:val="none" w:sz="0" w:space="0" w:color="auto"/>
            <w:left w:val="none" w:sz="0" w:space="0" w:color="auto"/>
            <w:bottom w:val="none" w:sz="0" w:space="0" w:color="auto"/>
            <w:right w:val="none" w:sz="0" w:space="0" w:color="auto"/>
          </w:divBdr>
        </w:div>
        <w:div w:id="1109085074">
          <w:marLeft w:val="1224"/>
          <w:marRight w:val="0"/>
          <w:marTop w:val="74"/>
          <w:marBottom w:val="0"/>
          <w:divBdr>
            <w:top w:val="none" w:sz="0" w:space="0" w:color="auto"/>
            <w:left w:val="none" w:sz="0" w:space="0" w:color="auto"/>
            <w:bottom w:val="none" w:sz="0" w:space="0" w:color="auto"/>
            <w:right w:val="none" w:sz="0" w:space="0" w:color="auto"/>
          </w:divBdr>
        </w:div>
        <w:div w:id="460731519">
          <w:marLeft w:val="1224"/>
          <w:marRight w:val="0"/>
          <w:marTop w:val="74"/>
          <w:marBottom w:val="0"/>
          <w:divBdr>
            <w:top w:val="none" w:sz="0" w:space="0" w:color="auto"/>
            <w:left w:val="none" w:sz="0" w:space="0" w:color="auto"/>
            <w:bottom w:val="none" w:sz="0" w:space="0" w:color="auto"/>
            <w:right w:val="none" w:sz="0" w:space="0" w:color="auto"/>
          </w:divBdr>
        </w:div>
        <w:div w:id="333654566">
          <w:marLeft w:val="1224"/>
          <w:marRight w:val="0"/>
          <w:marTop w:val="74"/>
          <w:marBottom w:val="0"/>
          <w:divBdr>
            <w:top w:val="none" w:sz="0" w:space="0" w:color="auto"/>
            <w:left w:val="none" w:sz="0" w:space="0" w:color="auto"/>
            <w:bottom w:val="none" w:sz="0" w:space="0" w:color="auto"/>
            <w:right w:val="none" w:sz="0" w:space="0" w:color="auto"/>
          </w:divBdr>
        </w:div>
      </w:divsChild>
    </w:div>
    <w:div w:id="251201972">
      <w:bodyDiv w:val="1"/>
      <w:marLeft w:val="0"/>
      <w:marRight w:val="0"/>
      <w:marTop w:val="0"/>
      <w:marBottom w:val="0"/>
      <w:divBdr>
        <w:top w:val="none" w:sz="0" w:space="0" w:color="auto"/>
        <w:left w:val="none" w:sz="0" w:space="0" w:color="auto"/>
        <w:bottom w:val="none" w:sz="0" w:space="0" w:color="auto"/>
        <w:right w:val="none" w:sz="0" w:space="0" w:color="auto"/>
      </w:divBdr>
      <w:divsChild>
        <w:div w:id="445657766">
          <w:marLeft w:val="432"/>
          <w:marRight w:val="0"/>
          <w:marTop w:val="116"/>
          <w:marBottom w:val="0"/>
          <w:divBdr>
            <w:top w:val="none" w:sz="0" w:space="0" w:color="auto"/>
            <w:left w:val="none" w:sz="0" w:space="0" w:color="auto"/>
            <w:bottom w:val="none" w:sz="0" w:space="0" w:color="auto"/>
            <w:right w:val="none" w:sz="0" w:space="0" w:color="auto"/>
          </w:divBdr>
        </w:div>
        <w:div w:id="1428767463">
          <w:marLeft w:val="432"/>
          <w:marRight w:val="0"/>
          <w:marTop w:val="116"/>
          <w:marBottom w:val="0"/>
          <w:divBdr>
            <w:top w:val="none" w:sz="0" w:space="0" w:color="auto"/>
            <w:left w:val="none" w:sz="0" w:space="0" w:color="auto"/>
            <w:bottom w:val="none" w:sz="0" w:space="0" w:color="auto"/>
            <w:right w:val="none" w:sz="0" w:space="0" w:color="auto"/>
          </w:divBdr>
        </w:div>
        <w:div w:id="1658071540">
          <w:marLeft w:val="432"/>
          <w:marRight w:val="0"/>
          <w:marTop w:val="116"/>
          <w:marBottom w:val="0"/>
          <w:divBdr>
            <w:top w:val="none" w:sz="0" w:space="0" w:color="auto"/>
            <w:left w:val="none" w:sz="0" w:space="0" w:color="auto"/>
            <w:bottom w:val="none" w:sz="0" w:space="0" w:color="auto"/>
            <w:right w:val="none" w:sz="0" w:space="0" w:color="auto"/>
          </w:divBdr>
        </w:div>
      </w:divsChild>
    </w:div>
    <w:div w:id="476193598">
      <w:bodyDiv w:val="1"/>
      <w:marLeft w:val="0"/>
      <w:marRight w:val="0"/>
      <w:marTop w:val="0"/>
      <w:marBottom w:val="0"/>
      <w:divBdr>
        <w:top w:val="none" w:sz="0" w:space="0" w:color="auto"/>
        <w:left w:val="none" w:sz="0" w:space="0" w:color="auto"/>
        <w:bottom w:val="none" w:sz="0" w:space="0" w:color="auto"/>
        <w:right w:val="none" w:sz="0" w:space="0" w:color="auto"/>
      </w:divBdr>
      <w:divsChild>
        <w:div w:id="2086829058">
          <w:marLeft w:val="432"/>
          <w:marRight w:val="0"/>
          <w:marTop w:val="116"/>
          <w:marBottom w:val="240"/>
          <w:divBdr>
            <w:top w:val="none" w:sz="0" w:space="0" w:color="auto"/>
            <w:left w:val="none" w:sz="0" w:space="0" w:color="auto"/>
            <w:bottom w:val="none" w:sz="0" w:space="0" w:color="auto"/>
            <w:right w:val="none" w:sz="0" w:space="0" w:color="auto"/>
          </w:divBdr>
        </w:div>
        <w:div w:id="1752190219">
          <w:marLeft w:val="432"/>
          <w:marRight w:val="0"/>
          <w:marTop w:val="116"/>
          <w:marBottom w:val="240"/>
          <w:divBdr>
            <w:top w:val="none" w:sz="0" w:space="0" w:color="auto"/>
            <w:left w:val="none" w:sz="0" w:space="0" w:color="auto"/>
            <w:bottom w:val="none" w:sz="0" w:space="0" w:color="auto"/>
            <w:right w:val="none" w:sz="0" w:space="0" w:color="auto"/>
          </w:divBdr>
        </w:div>
        <w:div w:id="1169178725">
          <w:marLeft w:val="432"/>
          <w:marRight w:val="0"/>
          <w:marTop w:val="116"/>
          <w:marBottom w:val="240"/>
          <w:divBdr>
            <w:top w:val="none" w:sz="0" w:space="0" w:color="auto"/>
            <w:left w:val="none" w:sz="0" w:space="0" w:color="auto"/>
            <w:bottom w:val="none" w:sz="0" w:space="0" w:color="auto"/>
            <w:right w:val="none" w:sz="0" w:space="0" w:color="auto"/>
          </w:divBdr>
        </w:div>
        <w:div w:id="2051683609">
          <w:marLeft w:val="432"/>
          <w:marRight w:val="0"/>
          <w:marTop w:val="116"/>
          <w:marBottom w:val="240"/>
          <w:divBdr>
            <w:top w:val="none" w:sz="0" w:space="0" w:color="auto"/>
            <w:left w:val="none" w:sz="0" w:space="0" w:color="auto"/>
            <w:bottom w:val="none" w:sz="0" w:space="0" w:color="auto"/>
            <w:right w:val="none" w:sz="0" w:space="0" w:color="auto"/>
          </w:divBdr>
        </w:div>
        <w:div w:id="2110347848">
          <w:marLeft w:val="432"/>
          <w:marRight w:val="0"/>
          <w:marTop w:val="116"/>
          <w:marBottom w:val="240"/>
          <w:divBdr>
            <w:top w:val="none" w:sz="0" w:space="0" w:color="auto"/>
            <w:left w:val="none" w:sz="0" w:space="0" w:color="auto"/>
            <w:bottom w:val="none" w:sz="0" w:space="0" w:color="auto"/>
            <w:right w:val="none" w:sz="0" w:space="0" w:color="auto"/>
          </w:divBdr>
        </w:div>
      </w:divsChild>
    </w:div>
    <w:div w:id="549533903">
      <w:bodyDiv w:val="1"/>
      <w:marLeft w:val="0"/>
      <w:marRight w:val="0"/>
      <w:marTop w:val="0"/>
      <w:marBottom w:val="0"/>
      <w:divBdr>
        <w:top w:val="none" w:sz="0" w:space="0" w:color="auto"/>
        <w:left w:val="none" w:sz="0" w:space="0" w:color="auto"/>
        <w:bottom w:val="none" w:sz="0" w:space="0" w:color="auto"/>
        <w:right w:val="none" w:sz="0" w:space="0" w:color="auto"/>
      </w:divBdr>
      <w:divsChild>
        <w:div w:id="1907108019">
          <w:marLeft w:val="288"/>
          <w:marRight w:val="0"/>
          <w:marTop w:val="115"/>
          <w:marBottom w:val="0"/>
          <w:divBdr>
            <w:top w:val="none" w:sz="0" w:space="0" w:color="auto"/>
            <w:left w:val="none" w:sz="0" w:space="0" w:color="auto"/>
            <w:bottom w:val="none" w:sz="0" w:space="0" w:color="auto"/>
            <w:right w:val="none" w:sz="0" w:space="0" w:color="auto"/>
          </w:divBdr>
        </w:div>
        <w:div w:id="28190100">
          <w:marLeft w:val="720"/>
          <w:marRight w:val="0"/>
          <w:marTop w:val="96"/>
          <w:marBottom w:val="0"/>
          <w:divBdr>
            <w:top w:val="none" w:sz="0" w:space="0" w:color="auto"/>
            <w:left w:val="none" w:sz="0" w:space="0" w:color="auto"/>
            <w:bottom w:val="none" w:sz="0" w:space="0" w:color="auto"/>
            <w:right w:val="none" w:sz="0" w:space="0" w:color="auto"/>
          </w:divBdr>
        </w:div>
      </w:divsChild>
    </w:div>
    <w:div w:id="564029981">
      <w:bodyDiv w:val="1"/>
      <w:marLeft w:val="0"/>
      <w:marRight w:val="0"/>
      <w:marTop w:val="0"/>
      <w:marBottom w:val="0"/>
      <w:divBdr>
        <w:top w:val="none" w:sz="0" w:space="0" w:color="auto"/>
        <w:left w:val="none" w:sz="0" w:space="0" w:color="auto"/>
        <w:bottom w:val="none" w:sz="0" w:space="0" w:color="auto"/>
        <w:right w:val="none" w:sz="0" w:space="0" w:color="auto"/>
      </w:divBdr>
      <w:divsChild>
        <w:div w:id="1993023991">
          <w:marLeft w:val="432"/>
          <w:marRight w:val="0"/>
          <w:marTop w:val="116"/>
          <w:marBottom w:val="0"/>
          <w:divBdr>
            <w:top w:val="none" w:sz="0" w:space="0" w:color="auto"/>
            <w:left w:val="none" w:sz="0" w:space="0" w:color="auto"/>
            <w:bottom w:val="none" w:sz="0" w:space="0" w:color="auto"/>
            <w:right w:val="none" w:sz="0" w:space="0" w:color="auto"/>
          </w:divBdr>
        </w:div>
        <w:div w:id="653143086">
          <w:marLeft w:val="432"/>
          <w:marRight w:val="0"/>
          <w:marTop w:val="116"/>
          <w:marBottom w:val="0"/>
          <w:divBdr>
            <w:top w:val="none" w:sz="0" w:space="0" w:color="auto"/>
            <w:left w:val="none" w:sz="0" w:space="0" w:color="auto"/>
            <w:bottom w:val="none" w:sz="0" w:space="0" w:color="auto"/>
            <w:right w:val="none" w:sz="0" w:space="0" w:color="auto"/>
          </w:divBdr>
        </w:div>
        <w:div w:id="1352338905">
          <w:marLeft w:val="432"/>
          <w:marRight w:val="0"/>
          <w:marTop w:val="116"/>
          <w:marBottom w:val="0"/>
          <w:divBdr>
            <w:top w:val="none" w:sz="0" w:space="0" w:color="auto"/>
            <w:left w:val="none" w:sz="0" w:space="0" w:color="auto"/>
            <w:bottom w:val="none" w:sz="0" w:space="0" w:color="auto"/>
            <w:right w:val="none" w:sz="0" w:space="0" w:color="auto"/>
          </w:divBdr>
        </w:div>
        <w:div w:id="1827237701">
          <w:marLeft w:val="432"/>
          <w:marRight w:val="0"/>
          <w:marTop w:val="116"/>
          <w:marBottom w:val="0"/>
          <w:divBdr>
            <w:top w:val="none" w:sz="0" w:space="0" w:color="auto"/>
            <w:left w:val="none" w:sz="0" w:space="0" w:color="auto"/>
            <w:bottom w:val="none" w:sz="0" w:space="0" w:color="auto"/>
            <w:right w:val="none" w:sz="0" w:space="0" w:color="auto"/>
          </w:divBdr>
        </w:div>
        <w:div w:id="1240751852">
          <w:marLeft w:val="432"/>
          <w:marRight w:val="0"/>
          <w:marTop w:val="116"/>
          <w:marBottom w:val="0"/>
          <w:divBdr>
            <w:top w:val="none" w:sz="0" w:space="0" w:color="auto"/>
            <w:left w:val="none" w:sz="0" w:space="0" w:color="auto"/>
            <w:bottom w:val="none" w:sz="0" w:space="0" w:color="auto"/>
            <w:right w:val="none" w:sz="0" w:space="0" w:color="auto"/>
          </w:divBdr>
        </w:div>
      </w:divsChild>
    </w:div>
    <w:div w:id="612594514">
      <w:bodyDiv w:val="1"/>
      <w:marLeft w:val="0"/>
      <w:marRight w:val="0"/>
      <w:marTop w:val="0"/>
      <w:marBottom w:val="0"/>
      <w:divBdr>
        <w:top w:val="none" w:sz="0" w:space="0" w:color="auto"/>
        <w:left w:val="none" w:sz="0" w:space="0" w:color="auto"/>
        <w:bottom w:val="none" w:sz="0" w:space="0" w:color="auto"/>
        <w:right w:val="none" w:sz="0" w:space="0" w:color="auto"/>
      </w:divBdr>
      <w:divsChild>
        <w:div w:id="1851528475">
          <w:marLeft w:val="691"/>
          <w:marRight w:val="0"/>
          <w:marTop w:val="144"/>
          <w:marBottom w:val="0"/>
          <w:divBdr>
            <w:top w:val="none" w:sz="0" w:space="0" w:color="auto"/>
            <w:left w:val="none" w:sz="0" w:space="0" w:color="auto"/>
            <w:bottom w:val="none" w:sz="0" w:space="0" w:color="auto"/>
            <w:right w:val="none" w:sz="0" w:space="0" w:color="auto"/>
          </w:divBdr>
        </w:div>
        <w:div w:id="1156265849">
          <w:marLeft w:val="1195"/>
          <w:marRight w:val="0"/>
          <w:marTop w:val="125"/>
          <w:marBottom w:val="0"/>
          <w:divBdr>
            <w:top w:val="none" w:sz="0" w:space="0" w:color="auto"/>
            <w:left w:val="none" w:sz="0" w:space="0" w:color="auto"/>
            <w:bottom w:val="none" w:sz="0" w:space="0" w:color="auto"/>
            <w:right w:val="none" w:sz="0" w:space="0" w:color="auto"/>
          </w:divBdr>
        </w:div>
        <w:div w:id="1019165348">
          <w:marLeft w:val="1613"/>
          <w:marRight w:val="0"/>
          <w:marTop w:val="106"/>
          <w:marBottom w:val="0"/>
          <w:divBdr>
            <w:top w:val="none" w:sz="0" w:space="0" w:color="auto"/>
            <w:left w:val="none" w:sz="0" w:space="0" w:color="auto"/>
            <w:bottom w:val="none" w:sz="0" w:space="0" w:color="auto"/>
            <w:right w:val="none" w:sz="0" w:space="0" w:color="auto"/>
          </w:divBdr>
        </w:div>
        <w:div w:id="238448041">
          <w:marLeft w:val="1195"/>
          <w:marRight w:val="0"/>
          <w:marTop w:val="125"/>
          <w:marBottom w:val="0"/>
          <w:divBdr>
            <w:top w:val="none" w:sz="0" w:space="0" w:color="auto"/>
            <w:left w:val="none" w:sz="0" w:space="0" w:color="auto"/>
            <w:bottom w:val="none" w:sz="0" w:space="0" w:color="auto"/>
            <w:right w:val="none" w:sz="0" w:space="0" w:color="auto"/>
          </w:divBdr>
        </w:div>
        <w:div w:id="1181044542">
          <w:marLeft w:val="1613"/>
          <w:marRight w:val="0"/>
          <w:marTop w:val="106"/>
          <w:marBottom w:val="0"/>
          <w:divBdr>
            <w:top w:val="none" w:sz="0" w:space="0" w:color="auto"/>
            <w:left w:val="none" w:sz="0" w:space="0" w:color="auto"/>
            <w:bottom w:val="none" w:sz="0" w:space="0" w:color="auto"/>
            <w:right w:val="none" w:sz="0" w:space="0" w:color="auto"/>
          </w:divBdr>
        </w:div>
        <w:div w:id="2146119430">
          <w:marLeft w:val="1195"/>
          <w:marRight w:val="0"/>
          <w:marTop w:val="125"/>
          <w:marBottom w:val="0"/>
          <w:divBdr>
            <w:top w:val="none" w:sz="0" w:space="0" w:color="auto"/>
            <w:left w:val="none" w:sz="0" w:space="0" w:color="auto"/>
            <w:bottom w:val="none" w:sz="0" w:space="0" w:color="auto"/>
            <w:right w:val="none" w:sz="0" w:space="0" w:color="auto"/>
          </w:divBdr>
        </w:div>
        <w:div w:id="1374618140">
          <w:marLeft w:val="1613"/>
          <w:marRight w:val="0"/>
          <w:marTop w:val="106"/>
          <w:marBottom w:val="0"/>
          <w:divBdr>
            <w:top w:val="none" w:sz="0" w:space="0" w:color="auto"/>
            <w:left w:val="none" w:sz="0" w:space="0" w:color="auto"/>
            <w:bottom w:val="none" w:sz="0" w:space="0" w:color="auto"/>
            <w:right w:val="none" w:sz="0" w:space="0" w:color="auto"/>
          </w:divBdr>
        </w:div>
        <w:div w:id="1095639480">
          <w:marLeft w:val="691"/>
          <w:marRight w:val="0"/>
          <w:marTop w:val="144"/>
          <w:marBottom w:val="0"/>
          <w:divBdr>
            <w:top w:val="none" w:sz="0" w:space="0" w:color="auto"/>
            <w:left w:val="none" w:sz="0" w:space="0" w:color="auto"/>
            <w:bottom w:val="none" w:sz="0" w:space="0" w:color="auto"/>
            <w:right w:val="none" w:sz="0" w:space="0" w:color="auto"/>
          </w:divBdr>
        </w:div>
      </w:divsChild>
    </w:div>
    <w:div w:id="631860418">
      <w:bodyDiv w:val="1"/>
      <w:marLeft w:val="0"/>
      <w:marRight w:val="0"/>
      <w:marTop w:val="0"/>
      <w:marBottom w:val="0"/>
      <w:divBdr>
        <w:top w:val="none" w:sz="0" w:space="0" w:color="auto"/>
        <w:left w:val="none" w:sz="0" w:space="0" w:color="auto"/>
        <w:bottom w:val="none" w:sz="0" w:space="0" w:color="auto"/>
        <w:right w:val="none" w:sz="0" w:space="0" w:color="auto"/>
      </w:divBdr>
      <w:divsChild>
        <w:div w:id="2024283980">
          <w:marLeft w:val="936"/>
          <w:marRight w:val="0"/>
          <w:marTop w:val="106"/>
          <w:marBottom w:val="0"/>
          <w:divBdr>
            <w:top w:val="none" w:sz="0" w:space="0" w:color="auto"/>
            <w:left w:val="none" w:sz="0" w:space="0" w:color="auto"/>
            <w:bottom w:val="none" w:sz="0" w:space="0" w:color="auto"/>
            <w:right w:val="none" w:sz="0" w:space="0" w:color="auto"/>
          </w:divBdr>
        </w:div>
        <w:div w:id="353044066">
          <w:marLeft w:val="936"/>
          <w:marRight w:val="0"/>
          <w:marTop w:val="106"/>
          <w:marBottom w:val="0"/>
          <w:divBdr>
            <w:top w:val="none" w:sz="0" w:space="0" w:color="auto"/>
            <w:left w:val="none" w:sz="0" w:space="0" w:color="auto"/>
            <w:bottom w:val="none" w:sz="0" w:space="0" w:color="auto"/>
            <w:right w:val="none" w:sz="0" w:space="0" w:color="auto"/>
          </w:divBdr>
        </w:div>
        <w:div w:id="1090128678">
          <w:marLeft w:val="936"/>
          <w:marRight w:val="0"/>
          <w:marTop w:val="106"/>
          <w:marBottom w:val="0"/>
          <w:divBdr>
            <w:top w:val="none" w:sz="0" w:space="0" w:color="auto"/>
            <w:left w:val="none" w:sz="0" w:space="0" w:color="auto"/>
            <w:bottom w:val="none" w:sz="0" w:space="0" w:color="auto"/>
            <w:right w:val="none" w:sz="0" w:space="0" w:color="auto"/>
          </w:divBdr>
        </w:div>
        <w:div w:id="1099369767">
          <w:marLeft w:val="1440"/>
          <w:marRight w:val="0"/>
          <w:marTop w:val="86"/>
          <w:marBottom w:val="0"/>
          <w:divBdr>
            <w:top w:val="none" w:sz="0" w:space="0" w:color="auto"/>
            <w:left w:val="none" w:sz="0" w:space="0" w:color="auto"/>
            <w:bottom w:val="none" w:sz="0" w:space="0" w:color="auto"/>
            <w:right w:val="none" w:sz="0" w:space="0" w:color="auto"/>
          </w:divBdr>
        </w:div>
        <w:div w:id="1977299982">
          <w:marLeft w:val="1440"/>
          <w:marRight w:val="0"/>
          <w:marTop w:val="91"/>
          <w:marBottom w:val="0"/>
          <w:divBdr>
            <w:top w:val="none" w:sz="0" w:space="0" w:color="auto"/>
            <w:left w:val="none" w:sz="0" w:space="0" w:color="auto"/>
            <w:bottom w:val="none" w:sz="0" w:space="0" w:color="auto"/>
            <w:right w:val="none" w:sz="0" w:space="0" w:color="auto"/>
          </w:divBdr>
        </w:div>
        <w:div w:id="31075575">
          <w:marLeft w:val="936"/>
          <w:marRight w:val="0"/>
          <w:marTop w:val="106"/>
          <w:marBottom w:val="0"/>
          <w:divBdr>
            <w:top w:val="none" w:sz="0" w:space="0" w:color="auto"/>
            <w:left w:val="none" w:sz="0" w:space="0" w:color="auto"/>
            <w:bottom w:val="none" w:sz="0" w:space="0" w:color="auto"/>
            <w:right w:val="none" w:sz="0" w:space="0" w:color="auto"/>
          </w:divBdr>
        </w:div>
      </w:divsChild>
    </w:div>
    <w:div w:id="657003268">
      <w:bodyDiv w:val="1"/>
      <w:marLeft w:val="0"/>
      <w:marRight w:val="0"/>
      <w:marTop w:val="0"/>
      <w:marBottom w:val="0"/>
      <w:divBdr>
        <w:top w:val="none" w:sz="0" w:space="0" w:color="auto"/>
        <w:left w:val="none" w:sz="0" w:space="0" w:color="auto"/>
        <w:bottom w:val="none" w:sz="0" w:space="0" w:color="auto"/>
        <w:right w:val="none" w:sz="0" w:space="0" w:color="auto"/>
      </w:divBdr>
      <w:divsChild>
        <w:div w:id="118305837">
          <w:marLeft w:val="864"/>
          <w:marRight w:val="0"/>
          <w:marTop w:val="125"/>
          <w:marBottom w:val="0"/>
          <w:divBdr>
            <w:top w:val="none" w:sz="0" w:space="0" w:color="auto"/>
            <w:left w:val="none" w:sz="0" w:space="0" w:color="auto"/>
            <w:bottom w:val="none" w:sz="0" w:space="0" w:color="auto"/>
            <w:right w:val="none" w:sz="0" w:space="0" w:color="auto"/>
          </w:divBdr>
        </w:div>
        <w:div w:id="1690794119">
          <w:marLeft w:val="1368"/>
          <w:marRight w:val="0"/>
          <w:marTop w:val="106"/>
          <w:marBottom w:val="0"/>
          <w:divBdr>
            <w:top w:val="none" w:sz="0" w:space="0" w:color="auto"/>
            <w:left w:val="none" w:sz="0" w:space="0" w:color="auto"/>
            <w:bottom w:val="none" w:sz="0" w:space="0" w:color="auto"/>
            <w:right w:val="none" w:sz="0" w:space="0" w:color="auto"/>
          </w:divBdr>
        </w:div>
        <w:div w:id="1412199889">
          <w:marLeft w:val="1368"/>
          <w:marRight w:val="0"/>
          <w:marTop w:val="106"/>
          <w:marBottom w:val="0"/>
          <w:divBdr>
            <w:top w:val="none" w:sz="0" w:space="0" w:color="auto"/>
            <w:left w:val="none" w:sz="0" w:space="0" w:color="auto"/>
            <w:bottom w:val="none" w:sz="0" w:space="0" w:color="auto"/>
            <w:right w:val="none" w:sz="0" w:space="0" w:color="auto"/>
          </w:divBdr>
        </w:div>
        <w:div w:id="2064481584">
          <w:marLeft w:val="1368"/>
          <w:marRight w:val="0"/>
          <w:marTop w:val="106"/>
          <w:marBottom w:val="0"/>
          <w:divBdr>
            <w:top w:val="none" w:sz="0" w:space="0" w:color="auto"/>
            <w:left w:val="none" w:sz="0" w:space="0" w:color="auto"/>
            <w:bottom w:val="none" w:sz="0" w:space="0" w:color="auto"/>
            <w:right w:val="none" w:sz="0" w:space="0" w:color="auto"/>
          </w:divBdr>
        </w:div>
        <w:div w:id="1386443324">
          <w:marLeft w:val="1368"/>
          <w:marRight w:val="0"/>
          <w:marTop w:val="106"/>
          <w:marBottom w:val="0"/>
          <w:divBdr>
            <w:top w:val="none" w:sz="0" w:space="0" w:color="auto"/>
            <w:left w:val="none" w:sz="0" w:space="0" w:color="auto"/>
            <w:bottom w:val="none" w:sz="0" w:space="0" w:color="auto"/>
            <w:right w:val="none" w:sz="0" w:space="0" w:color="auto"/>
          </w:divBdr>
        </w:div>
        <w:div w:id="1584416969">
          <w:marLeft w:val="1368"/>
          <w:marRight w:val="0"/>
          <w:marTop w:val="106"/>
          <w:marBottom w:val="0"/>
          <w:divBdr>
            <w:top w:val="none" w:sz="0" w:space="0" w:color="auto"/>
            <w:left w:val="none" w:sz="0" w:space="0" w:color="auto"/>
            <w:bottom w:val="none" w:sz="0" w:space="0" w:color="auto"/>
            <w:right w:val="none" w:sz="0" w:space="0" w:color="auto"/>
          </w:divBdr>
        </w:div>
        <w:div w:id="1577781513">
          <w:marLeft w:val="864"/>
          <w:marRight w:val="0"/>
          <w:marTop w:val="125"/>
          <w:marBottom w:val="0"/>
          <w:divBdr>
            <w:top w:val="none" w:sz="0" w:space="0" w:color="auto"/>
            <w:left w:val="none" w:sz="0" w:space="0" w:color="auto"/>
            <w:bottom w:val="none" w:sz="0" w:space="0" w:color="auto"/>
            <w:right w:val="none" w:sz="0" w:space="0" w:color="auto"/>
          </w:divBdr>
        </w:div>
      </w:divsChild>
    </w:div>
    <w:div w:id="659314536">
      <w:bodyDiv w:val="1"/>
      <w:marLeft w:val="0"/>
      <w:marRight w:val="0"/>
      <w:marTop w:val="0"/>
      <w:marBottom w:val="0"/>
      <w:divBdr>
        <w:top w:val="none" w:sz="0" w:space="0" w:color="auto"/>
        <w:left w:val="none" w:sz="0" w:space="0" w:color="auto"/>
        <w:bottom w:val="none" w:sz="0" w:space="0" w:color="auto"/>
        <w:right w:val="none" w:sz="0" w:space="0" w:color="auto"/>
      </w:divBdr>
      <w:divsChild>
        <w:div w:id="1562406947">
          <w:marLeft w:val="432"/>
          <w:marRight w:val="0"/>
          <w:marTop w:val="116"/>
          <w:marBottom w:val="0"/>
          <w:divBdr>
            <w:top w:val="none" w:sz="0" w:space="0" w:color="auto"/>
            <w:left w:val="none" w:sz="0" w:space="0" w:color="auto"/>
            <w:bottom w:val="none" w:sz="0" w:space="0" w:color="auto"/>
            <w:right w:val="none" w:sz="0" w:space="0" w:color="auto"/>
          </w:divBdr>
        </w:div>
        <w:div w:id="299188930">
          <w:marLeft w:val="432"/>
          <w:marRight w:val="0"/>
          <w:marTop w:val="116"/>
          <w:marBottom w:val="0"/>
          <w:divBdr>
            <w:top w:val="none" w:sz="0" w:space="0" w:color="auto"/>
            <w:left w:val="none" w:sz="0" w:space="0" w:color="auto"/>
            <w:bottom w:val="none" w:sz="0" w:space="0" w:color="auto"/>
            <w:right w:val="none" w:sz="0" w:space="0" w:color="auto"/>
          </w:divBdr>
        </w:div>
      </w:divsChild>
    </w:div>
    <w:div w:id="700009762">
      <w:bodyDiv w:val="1"/>
      <w:marLeft w:val="0"/>
      <w:marRight w:val="0"/>
      <w:marTop w:val="0"/>
      <w:marBottom w:val="0"/>
      <w:divBdr>
        <w:top w:val="none" w:sz="0" w:space="0" w:color="auto"/>
        <w:left w:val="none" w:sz="0" w:space="0" w:color="auto"/>
        <w:bottom w:val="none" w:sz="0" w:space="0" w:color="auto"/>
        <w:right w:val="none" w:sz="0" w:space="0" w:color="auto"/>
      </w:divBdr>
      <w:divsChild>
        <w:div w:id="813836925">
          <w:marLeft w:val="864"/>
          <w:marRight w:val="0"/>
          <w:marTop w:val="134"/>
          <w:marBottom w:val="0"/>
          <w:divBdr>
            <w:top w:val="none" w:sz="0" w:space="0" w:color="auto"/>
            <w:left w:val="none" w:sz="0" w:space="0" w:color="auto"/>
            <w:bottom w:val="none" w:sz="0" w:space="0" w:color="auto"/>
            <w:right w:val="none" w:sz="0" w:space="0" w:color="auto"/>
          </w:divBdr>
        </w:div>
        <w:div w:id="1948582871">
          <w:marLeft w:val="864"/>
          <w:marRight w:val="0"/>
          <w:marTop w:val="134"/>
          <w:marBottom w:val="0"/>
          <w:divBdr>
            <w:top w:val="none" w:sz="0" w:space="0" w:color="auto"/>
            <w:left w:val="none" w:sz="0" w:space="0" w:color="auto"/>
            <w:bottom w:val="none" w:sz="0" w:space="0" w:color="auto"/>
            <w:right w:val="none" w:sz="0" w:space="0" w:color="auto"/>
          </w:divBdr>
        </w:div>
        <w:div w:id="1950382496">
          <w:marLeft w:val="864"/>
          <w:marRight w:val="0"/>
          <w:marTop w:val="134"/>
          <w:marBottom w:val="0"/>
          <w:divBdr>
            <w:top w:val="none" w:sz="0" w:space="0" w:color="auto"/>
            <w:left w:val="none" w:sz="0" w:space="0" w:color="auto"/>
            <w:bottom w:val="none" w:sz="0" w:space="0" w:color="auto"/>
            <w:right w:val="none" w:sz="0" w:space="0" w:color="auto"/>
          </w:divBdr>
        </w:div>
      </w:divsChild>
    </w:div>
    <w:div w:id="830021459">
      <w:bodyDiv w:val="1"/>
      <w:marLeft w:val="0"/>
      <w:marRight w:val="0"/>
      <w:marTop w:val="0"/>
      <w:marBottom w:val="0"/>
      <w:divBdr>
        <w:top w:val="none" w:sz="0" w:space="0" w:color="auto"/>
        <w:left w:val="none" w:sz="0" w:space="0" w:color="auto"/>
        <w:bottom w:val="none" w:sz="0" w:space="0" w:color="auto"/>
        <w:right w:val="none" w:sz="0" w:space="0" w:color="auto"/>
      </w:divBdr>
      <w:divsChild>
        <w:div w:id="1654139802">
          <w:marLeft w:val="432"/>
          <w:marRight w:val="0"/>
          <w:marTop w:val="116"/>
          <w:marBottom w:val="0"/>
          <w:divBdr>
            <w:top w:val="none" w:sz="0" w:space="0" w:color="auto"/>
            <w:left w:val="none" w:sz="0" w:space="0" w:color="auto"/>
            <w:bottom w:val="none" w:sz="0" w:space="0" w:color="auto"/>
            <w:right w:val="none" w:sz="0" w:space="0" w:color="auto"/>
          </w:divBdr>
        </w:div>
        <w:div w:id="148715504">
          <w:marLeft w:val="864"/>
          <w:marRight w:val="0"/>
          <w:marTop w:val="74"/>
          <w:marBottom w:val="0"/>
          <w:divBdr>
            <w:top w:val="none" w:sz="0" w:space="0" w:color="auto"/>
            <w:left w:val="none" w:sz="0" w:space="0" w:color="auto"/>
            <w:bottom w:val="none" w:sz="0" w:space="0" w:color="auto"/>
            <w:right w:val="none" w:sz="0" w:space="0" w:color="auto"/>
          </w:divBdr>
        </w:div>
        <w:div w:id="362366918">
          <w:marLeft w:val="864"/>
          <w:marRight w:val="0"/>
          <w:marTop w:val="74"/>
          <w:marBottom w:val="0"/>
          <w:divBdr>
            <w:top w:val="none" w:sz="0" w:space="0" w:color="auto"/>
            <w:left w:val="none" w:sz="0" w:space="0" w:color="auto"/>
            <w:bottom w:val="none" w:sz="0" w:space="0" w:color="auto"/>
            <w:right w:val="none" w:sz="0" w:space="0" w:color="auto"/>
          </w:divBdr>
        </w:div>
        <w:div w:id="828207220">
          <w:marLeft w:val="432"/>
          <w:marRight w:val="0"/>
          <w:marTop w:val="116"/>
          <w:marBottom w:val="0"/>
          <w:divBdr>
            <w:top w:val="none" w:sz="0" w:space="0" w:color="auto"/>
            <w:left w:val="none" w:sz="0" w:space="0" w:color="auto"/>
            <w:bottom w:val="none" w:sz="0" w:space="0" w:color="auto"/>
            <w:right w:val="none" w:sz="0" w:space="0" w:color="auto"/>
          </w:divBdr>
        </w:div>
        <w:div w:id="843934365">
          <w:marLeft w:val="864"/>
          <w:marRight w:val="0"/>
          <w:marTop w:val="74"/>
          <w:marBottom w:val="0"/>
          <w:divBdr>
            <w:top w:val="none" w:sz="0" w:space="0" w:color="auto"/>
            <w:left w:val="none" w:sz="0" w:space="0" w:color="auto"/>
            <w:bottom w:val="none" w:sz="0" w:space="0" w:color="auto"/>
            <w:right w:val="none" w:sz="0" w:space="0" w:color="auto"/>
          </w:divBdr>
        </w:div>
      </w:divsChild>
    </w:div>
    <w:div w:id="909341626">
      <w:bodyDiv w:val="1"/>
      <w:marLeft w:val="0"/>
      <w:marRight w:val="0"/>
      <w:marTop w:val="0"/>
      <w:marBottom w:val="0"/>
      <w:divBdr>
        <w:top w:val="none" w:sz="0" w:space="0" w:color="auto"/>
        <w:left w:val="none" w:sz="0" w:space="0" w:color="auto"/>
        <w:bottom w:val="none" w:sz="0" w:space="0" w:color="auto"/>
        <w:right w:val="none" w:sz="0" w:space="0" w:color="auto"/>
      </w:divBdr>
      <w:divsChild>
        <w:div w:id="396241820">
          <w:marLeft w:val="864"/>
          <w:marRight w:val="0"/>
          <w:marTop w:val="115"/>
          <w:marBottom w:val="0"/>
          <w:divBdr>
            <w:top w:val="none" w:sz="0" w:space="0" w:color="auto"/>
            <w:left w:val="none" w:sz="0" w:space="0" w:color="auto"/>
            <w:bottom w:val="none" w:sz="0" w:space="0" w:color="auto"/>
            <w:right w:val="none" w:sz="0" w:space="0" w:color="auto"/>
          </w:divBdr>
        </w:div>
        <w:div w:id="808285134">
          <w:marLeft w:val="864"/>
          <w:marRight w:val="0"/>
          <w:marTop w:val="115"/>
          <w:marBottom w:val="0"/>
          <w:divBdr>
            <w:top w:val="none" w:sz="0" w:space="0" w:color="auto"/>
            <w:left w:val="none" w:sz="0" w:space="0" w:color="auto"/>
            <w:bottom w:val="none" w:sz="0" w:space="0" w:color="auto"/>
            <w:right w:val="none" w:sz="0" w:space="0" w:color="auto"/>
          </w:divBdr>
        </w:div>
        <w:div w:id="264576538">
          <w:marLeft w:val="864"/>
          <w:marRight w:val="0"/>
          <w:marTop w:val="115"/>
          <w:marBottom w:val="0"/>
          <w:divBdr>
            <w:top w:val="none" w:sz="0" w:space="0" w:color="auto"/>
            <w:left w:val="none" w:sz="0" w:space="0" w:color="auto"/>
            <w:bottom w:val="none" w:sz="0" w:space="0" w:color="auto"/>
            <w:right w:val="none" w:sz="0" w:space="0" w:color="auto"/>
          </w:divBdr>
        </w:div>
        <w:div w:id="773673904">
          <w:marLeft w:val="864"/>
          <w:marRight w:val="0"/>
          <w:marTop w:val="115"/>
          <w:marBottom w:val="0"/>
          <w:divBdr>
            <w:top w:val="none" w:sz="0" w:space="0" w:color="auto"/>
            <w:left w:val="none" w:sz="0" w:space="0" w:color="auto"/>
            <w:bottom w:val="none" w:sz="0" w:space="0" w:color="auto"/>
            <w:right w:val="none" w:sz="0" w:space="0" w:color="auto"/>
          </w:divBdr>
        </w:div>
        <w:div w:id="357238762">
          <w:marLeft w:val="864"/>
          <w:marRight w:val="0"/>
          <w:marTop w:val="115"/>
          <w:marBottom w:val="0"/>
          <w:divBdr>
            <w:top w:val="none" w:sz="0" w:space="0" w:color="auto"/>
            <w:left w:val="none" w:sz="0" w:space="0" w:color="auto"/>
            <w:bottom w:val="none" w:sz="0" w:space="0" w:color="auto"/>
            <w:right w:val="none" w:sz="0" w:space="0" w:color="auto"/>
          </w:divBdr>
        </w:div>
        <w:div w:id="1560898890">
          <w:marLeft w:val="864"/>
          <w:marRight w:val="0"/>
          <w:marTop w:val="115"/>
          <w:marBottom w:val="0"/>
          <w:divBdr>
            <w:top w:val="none" w:sz="0" w:space="0" w:color="auto"/>
            <w:left w:val="none" w:sz="0" w:space="0" w:color="auto"/>
            <w:bottom w:val="none" w:sz="0" w:space="0" w:color="auto"/>
            <w:right w:val="none" w:sz="0" w:space="0" w:color="auto"/>
          </w:divBdr>
        </w:div>
        <w:div w:id="1957827133">
          <w:marLeft w:val="864"/>
          <w:marRight w:val="0"/>
          <w:marTop w:val="115"/>
          <w:marBottom w:val="0"/>
          <w:divBdr>
            <w:top w:val="none" w:sz="0" w:space="0" w:color="auto"/>
            <w:left w:val="none" w:sz="0" w:space="0" w:color="auto"/>
            <w:bottom w:val="none" w:sz="0" w:space="0" w:color="auto"/>
            <w:right w:val="none" w:sz="0" w:space="0" w:color="auto"/>
          </w:divBdr>
        </w:div>
      </w:divsChild>
    </w:div>
    <w:div w:id="942881311">
      <w:bodyDiv w:val="1"/>
      <w:marLeft w:val="0"/>
      <w:marRight w:val="0"/>
      <w:marTop w:val="0"/>
      <w:marBottom w:val="0"/>
      <w:divBdr>
        <w:top w:val="none" w:sz="0" w:space="0" w:color="auto"/>
        <w:left w:val="none" w:sz="0" w:space="0" w:color="auto"/>
        <w:bottom w:val="none" w:sz="0" w:space="0" w:color="auto"/>
        <w:right w:val="none" w:sz="0" w:space="0" w:color="auto"/>
      </w:divBdr>
      <w:divsChild>
        <w:div w:id="1048147915">
          <w:marLeft w:val="864"/>
          <w:marRight w:val="0"/>
          <w:marTop w:val="134"/>
          <w:marBottom w:val="0"/>
          <w:divBdr>
            <w:top w:val="none" w:sz="0" w:space="0" w:color="auto"/>
            <w:left w:val="none" w:sz="0" w:space="0" w:color="auto"/>
            <w:bottom w:val="none" w:sz="0" w:space="0" w:color="auto"/>
            <w:right w:val="none" w:sz="0" w:space="0" w:color="auto"/>
          </w:divBdr>
        </w:div>
        <w:div w:id="6299223">
          <w:marLeft w:val="1368"/>
          <w:marRight w:val="0"/>
          <w:marTop w:val="115"/>
          <w:marBottom w:val="0"/>
          <w:divBdr>
            <w:top w:val="none" w:sz="0" w:space="0" w:color="auto"/>
            <w:left w:val="none" w:sz="0" w:space="0" w:color="auto"/>
            <w:bottom w:val="none" w:sz="0" w:space="0" w:color="auto"/>
            <w:right w:val="none" w:sz="0" w:space="0" w:color="auto"/>
          </w:divBdr>
        </w:div>
        <w:div w:id="1092118504">
          <w:marLeft w:val="1368"/>
          <w:marRight w:val="0"/>
          <w:marTop w:val="115"/>
          <w:marBottom w:val="0"/>
          <w:divBdr>
            <w:top w:val="none" w:sz="0" w:space="0" w:color="auto"/>
            <w:left w:val="none" w:sz="0" w:space="0" w:color="auto"/>
            <w:bottom w:val="none" w:sz="0" w:space="0" w:color="auto"/>
            <w:right w:val="none" w:sz="0" w:space="0" w:color="auto"/>
          </w:divBdr>
        </w:div>
        <w:div w:id="1086147899">
          <w:marLeft w:val="1368"/>
          <w:marRight w:val="0"/>
          <w:marTop w:val="115"/>
          <w:marBottom w:val="0"/>
          <w:divBdr>
            <w:top w:val="none" w:sz="0" w:space="0" w:color="auto"/>
            <w:left w:val="none" w:sz="0" w:space="0" w:color="auto"/>
            <w:bottom w:val="none" w:sz="0" w:space="0" w:color="auto"/>
            <w:right w:val="none" w:sz="0" w:space="0" w:color="auto"/>
          </w:divBdr>
        </w:div>
        <w:div w:id="1500537980">
          <w:marLeft w:val="1368"/>
          <w:marRight w:val="0"/>
          <w:marTop w:val="115"/>
          <w:marBottom w:val="0"/>
          <w:divBdr>
            <w:top w:val="none" w:sz="0" w:space="0" w:color="auto"/>
            <w:left w:val="none" w:sz="0" w:space="0" w:color="auto"/>
            <w:bottom w:val="none" w:sz="0" w:space="0" w:color="auto"/>
            <w:right w:val="none" w:sz="0" w:space="0" w:color="auto"/>
          </w:divBdr>
        </w:div>
        <w:div w:id="2097704856">
          <w:marLeft w:val="1368"/>
          <w:marRight w:val="0"/>
          <w:marTop w:val="115"/>
          <w:marBottom w:val="0"/>
          <w:divBdr>
            <w:top w:val="none" w:sz="0" w:space="0" w:color="auto"/>
            <w:left w:val="none" w:sz="0" w:space="0" w:color="auto"/>
            <w:bottom w:val="none" w:sz="0" w:space="0" w:color="auto"/>
            <w:right w:val="none" w:sz="0" w:space="0" w:color="auto"/>
          </w:divBdr>
        </w:div>
      </w:divsChild>
    </w:div>
    <w:div w:id="1004432835">
      <w:bodyDiv w:val="1"/>
      <w:marLeft w:val="0"/>
      <w:marRight w:val="0"/>
      <w:marTop w:val="0"/>
      <w:marBottom w:val="0"/>
      <w:divBdr>
        <w:top w:val="none" w:sz="0" w:space="0" w:color="auto"/>
        <w:left w:val="none" w:sz="0" w:space="0" w:color="auto"/>
        <w:bottom w:val="none" w:sz="0" w:space="0" w:color="auto"/>
        <w:right w:val="none" w:sz="0" w:space="0" w:color="auto"/>
      </w:divBdr>
    </w:div>
    <w:div w:id="1025129813">
      <w:bodyDiv w:val="1"/>
      <w:marLeft w:val="0"/>
      <w:marRight w:val="0"/>
      <w:marTop w:val="0"/>
      <w:marBottom w:val="0"/>
      <w:divBdr>
        <w:top w:val="none" w:sz="0" w:space="0" w:color="auto"/>
        <w:left w:val="none" w:sz="0" w:space="0" w:color="auto"/>
        <w:bottom w:val="none" w:sz="0" w:space="0" w:color="auto"/>
        <w:right w:val="none" w:sz="0" w:space="0" w:color="auto"/>
      </w:divBdr>
      <w:divsChild>
        <w:div w:id="1000735036">
          <w:marLeft w:val="288"/>
          <w:marRight w:val="0"/>
          <w:marTop w:val="115"/>
          <w:marBottom w:val="0"/>
          <w:divBdr>
            <w:top w:val="none" w:sz="0" w:space="0" w:color="auto"/>
            <w:left w:val="none" w:sz="0" w:space="0" w:color="auto"/>
            <w:bottom w:val="none" w:sz="0" w:space="0" w:color="auto"/>
            <w:right w:val="none" w:sz="0" w:space="0" w:color="auto"/>
          </w:divBdr>
        </w:div>
        <w:div w:id="501504784">
          <w:marLeft w:val="288"/>
          <w:marRight w:val="0"/>
          <w:marTop w:val="115"/>
          <w:marBottom w:val="0"/>
          <w:divBdr>
            <w:top w:val="none" w:sz="0" w:space="0" w:color="auto"/>
            <w:left w:val="none" w:sz="0" w:space="0" w:color="auto"/>
            <w:bottom w:val="none" w:sz="0" w:space="0" w:color="auto"/>
            <w:right w:val="none" w:sz="0" w:space="0" w:color="auto"/>
          </w:divBdr>
        </w:div>
        <w:div w:id="225069923">
          <w:marLeft w:val="288"/>
          <w:marRight w:val="0"/>
          <w:marTop w:val="115"/>
          <w:marBottom w:val="0"/>
          <w:divBdr>
            <w:top w:val="none" w:sz="0" w:space="0" w:color="auto"/>
            <w:left w:val="none" w:sz="0" w:space="0" w:color="auto"/>
            <w:bottom w:val="none" w:sz="0" w:space="0" w:color="auto"/>
            <w:right w:val="none" w:sz="0" w:space="0" w:color="auto"/>
          </w:divBdr>
        </w:div>
      </w:divsChild>
    </w:div>
    <w:div w:id="1030305298">
      <w:bodyDiv w:val="1"/>
      <w:marLeft w:val="0"/>
      <w:marRight w:val="0"/>
      <w:marTop w:val="0"/>
      <w:marBottom w:val="0"/>
      <w:divBdr>
        <w:top w:val="none" w:sz="0" w:space="0" w:color="auto"/>
        <w:left w:val="none" w:sz="0" w:space="0" w:color="auto"/>
        <w:bottom w:val="none" w:sz="0" w:space="0" w:color="auto"/>
        <w:right w:val="none" w:sz="0" w:space="0" w:color="auto"/>
      </w:divBdr>
      <w:divsChild>
        <w:div w:id="1125852873">
          <w:marLeft w:val="432"/>
          <w:marRight w:val="0"/>
          <w:marTop w:val="116"/>
          <w:marBottom w:val="0"/>
          <w:divBdr>
            <w:top w:val="none" w:sz="0" w:space="0" w:color="auto"/>
            <w:left w:val="none" w:sz="0" w:space="0" w:color="auto"/>
            <w:bottom w:val="none" w:sz="0" w:space="0" w:color="auto"/>
            <w:right w:val="none" w:sz="0" w:space="0" w:color="auto"/>
          </w:divBdr>
        </w:div>
        <w:div w:id="712537746">
          <w:marLeft w:val="864"/>
          <w:marRight w:val="0"/>
          <w:marTop w:val="74"/>
          <w:marBottom w:val="0"/>
          <w:divBdr>
            <w:top w:val="none" w:sz="0" w:space="0" w:color="auto"/>
            <w:left w:val="none" w:sz="0" w:space="0" w:color="auto"/>
            <w:bottom w:val="none" w:sz="0" w:space="0" w:color="auto"/>
            <w:right w:val="none" w:sz="0" w:space="0" w:color="auto"/>
          </w:divBdr>
        </w:div>
        <w:div w:id="24407431">
          <w:marLeft w:val="864"/>
          <w:marRight w:val="0"/>
          <w:marTop w:val="74"/>
          <w:marBottom w:val="0"/>
          <w:divBdr>
            <w:top w:val="none" w:sz="0" w:space="0" w:color="auto"/>
            <w:left w:val="none" w:sz="0" w:space="0" w:color="auto"/>
            <w:bottom w:val="none" w:sz="0" w:space="0" w:color="auto"/>
            <w:right w:val="none" w:sz="0" w:space="0" w:color="auto"/>
          </w:divBdr>
        </w:div>
        <w:div w:id="735863701">
          <w:marLeft w:val="1296"/>
          <w:marRight w:val="0"/>
          <w:marTop w:val="74"/>
          <w:marBottom w:val="0"/>
          <w:divBdr>
            <w:top w:val="none" w:sz="0" w:space="0" w:color="auto"/>
            <w:left w:val="none" w:sz="0" w:space="0" w:color="auto"/>
            <w:bottom w:val="none" w:sz="0" w:space="0" w:color="auto"/>
            <w:right w:val="none" w:sz="0" w:space="0" w:color="auto"/>
          </w:divBdr>
        </w:div>
        <w:div w:id="506559506">
          <w:marLeft w:val="1296"/>
          <w:marRight w:val="0"/>
          <w:marTop w:val="74"/>
          <w:marBottom w:val="0"/>
          <w:divBdr>
            <w:top w:val="none" w:sz="0" w:space="0" w:color="auto"/>
            <w:left w:val="none" w:sz="0" w:space="0" w:color="auto"/>
            <w:bottom w:val="none" w:sz="0" w:space="0" w:color="auto"/>
            <w:right w:val="none" w:sz="0" w:space="0" w:color="auto"/>
          </w:divBdr>
        </w:div>
        <w:div w:id="839154984">
          <w:marLeft w:val="1296"/>
          <w:marRight w:val="0"/>
          <w:marTop w:val="74"/>
          <w:marBottom w:val="0"/>
          <w:divBdr>
            <w:top w:val="none" w:sz="0" w:space="0" w:color="auto"/>
            <w:left w:val="none" w:sz="0" w:space="0" w:color="auto"/>
            <w:bottom w:val="none" w:sz="0" w:space="0" w:color="auto"/>
            <w:right w:val="none" w:sz="0" w:space="0" w:color="auto"/>
          </w:divBdr>
        </w:div>
        <w:div w:id="9071636">
          <w:marLeft w:val="864"/>
          <w:marRight w:val="0"/>
          <w:marTop w:val="74"/>
          <w:marBottom w:val="0"/>
          <w:divBdr>
            <w:top w:val="none" w:sz="0" w:space="0" w:color="auto"/>
            <w:left w:val="none" w:sz="0" w:space="0" w:color="auto"/>
            <w:bottom w:val="none" w:sz="0" w:space="0" w:color="auto"/>
            <w:right w:val="none" w:sz="0" w:space="0" w:color="auto"/>
          </w:divBdr>
        </w:div>
        <w:div w:id="261380210">
          <w:marLeft w:val="864"/>
          <w:marRight w:val="0"/>
          <w:marTop w:val="74"/>
          <w:marBottom w:val="0"/>
          <w:divBdr>
            <w:top w:val="none" w:sz="0" w:space="0" w:color="auto"/>
            <w:left w:val="none" w:sz="0" w:space="0" w:color="auto"/>
            <w:bottom w:val="none" w:sz="0" w:space="0" w:color="auto"/>
            <w:right w:val="none" w:sz="0" w:space="0" w:color="auto"/>
          </w:divBdr>
        </w:div>
        <w:div w:id="226845795">
          <w:marLeft w:val="1296"/>
          <w:marRight w:val="0"/>
          <w:marTop w:val="74"/>
          <w:marBottom w:val="0"/>
          <w:divBdr>
            <w:top w:val="none" w:sz="0" w:space="0" w:color="auto"/>
            <w:left w:val="none" w:sz="0" w:space="0" w:color="auto"/>
            <w:bottom w:val="none" w:sz="0" w:space="0" w:color="auto"/>
            <w:right w:val="none" w:sz="0" w:space="0" w:color="auto"/>
          </w:divBdr>
        </w:div>
        <w:div w:id="679545518">
          <w:marLeft w:val="1296"/>
          <w:marRight w:val="0"/>
          <w:marTop w:val="74"/>
          <w:marBottom w:val="0"/>
          <w:divBdr>
            <w:top w:val="none" w:sz="0" w:space="0" w:color="auto"/>
            <w:left w:val="none" w:sz="0" w:space="0" w:color="auto"/>
            <w:bottom w:val="none" w:sz="0" w:space="0" w:color="auto"/>
            <w:right w:val="none" w:sz="0" w:space="0" w:color="auto"/>
          </w:divBdr>
        </w:div>
      </w:divsChild>
    </w:div>
    <w:div w:id="1085958778">
      <w:bodyDiv w:val="1"/>
      <w:marLeft w:val="0"/>
      <w:marRight w:val="0"/>
      <w:marTop w:val="0"/>
      <w:marBottom w:val="0"/>
      <w:divBdr>
        <w:top w:val="none" w:sz="0" w:space="0" w:color="auto"/>
        <w:left w:val="none" w:sz="0" w:space="0" w:color="auto"/>
        <w:bottom w:val="none" w:sz="0" w:space="0" w:color="auto"/>
        <w:right w:val="none" w:sz="0" w:space="0" w:color="auto"/>
      </w:divBdr>
      <w:divsChild>
        <w:div w:id="484855003">
          <w:marLeft w:val="288"/>
          <w:marRight w:val="0"/>
          <w:marTop w:val="115"/>
          <w:marBottom w:val="0"/>
          <w:divBdr>
            <w:top w:val="none" w:sz="0" w:space="0" w:color="auto"/>
            <w:left w:val="none" w:sz="0" w:space="0" w:color="auto"/>
            <w:bottom w:val="none" w:sz="0" w:space="0" w:color="auto"/>
            <w:right w:val="none" w:sz="0" w:space="0" w:color="auto"/>
          </w:divBdr>
        </w:div>
        <w:div w:id="1274510350">
          <w:marLeft w:val="288"/>
          <w:marRight w:val="0"/>
          <w:marTop w:val="115"/>
          <w:marBottom w:val="0"/>
          <w:divBdr>
            <w:top w:val="none" w:sz="0" w:space="0" w:color="auto"/>
            <w:left w:val="none" w:sz="0" w:space="0" w:color="auto"/>
            <w:bottom w:val="none" w:sz="0" w:space="0" w:color="auto"/>
            <w:right w:val="none" w:sz="0" w:space="0" w:color="auto"/>
          </w:divBdr>
        </w:div>
      </w:divsChild>
    </w:div>
    <w:div w:id="1349675920">
      <w:bodyDiv w:val="1"/>
      <w:marLeft w:val="0"/>
      <w:marRight w:val="0"/>
      <w:marTop w:val="0"/>
      <w:marBottom w:val="0"/>
      <w:divBdr>
        <w:top w:val="none" w:sz="0" w:space="0" w:color="auto"/>
        <w:left w:val="none" w:sz="0" w:space="0" w:color="auto"/>
        <w:bottom w:val="none" w:sz="0" w:space="0" w:color="auto"/>
        <w:right w:val="none" w:sz="0" w:space="0" w:color="auto"/>
      </w:divBdr>
      <w:divsChild>
        <w:div w:id="1682051726">
          <w:marLeft w:val="864"/>
          <w:marRight w:val="0"/>
          <w:marTop w:val="134"/>
          <w:marBottom w:val="0"/>
          <w:divBdr>
            <w:top w:val="none" w:sz="0" w:space="0" w:color="auto"/>
            <w:left w:val="none" w:sz="0" w:space="0" w:color="auto"/>
            <w:bottom w:val="none" w:sz="0" w:space="0" w:color="auto"/>
            <w:right w:val="none" w:sz="0" w:space="0" w:color="auto"/>
          </w:divBdr>
        </w:div>
        <w:div w:id="1352149404">
          <w:marLeft w:val="1368"/>
          <w:marRight w:val="0"/>
          <w:marTop w:val="115"/>
          <w:marBottom w:val="0"/>
          <w:divBdr>
            <w:top w:val="none" w:sz="0" w:space="0" w:color="auto"/>
            <w:left w:val="none" w:sz="0" w:space="0" w:color="auto"/>
            <w:bottom w:val="none" w:sz="0" w:space="0" w:color="auto"/>
            <w:right w:val="none" w:sz="0" w:space="0" w:color="auto"/>
          </w:divBdr>
        </w:div>
        <w:div w:id="1551108382">
          <w:marLeft w:val="864"/>
          <w:marRight w:val="0"/>
          <w:marTop w:val="134"/>
          <w:marBottom w:val="0"/>
          <w:divBdr>
            <w:top w:val="none" w:sz="0" w:space="0" w:color="auto"/>
            <w:left w:val="none" w:sz="0" w:space="0" w:color="auto"/>
            <w:bottom w:val="none" w:sz="0" w:space="0" w:color="auto"/>
            <w:right w:val="none" w:sz="0" w:space="0" w:color="auto"/>
          </w:divBdr>
        </w:div>
        <w:div w:id="55324115">
          <w:marLeft w:val="1368"/>
          <w:marRight w:val="0"/>
          <w:marTop w:val="115"/>
          <w:marBottom w:val="0"/>
          <w:divBdr>
            <w:top w:val="none" w:sz="0" w:space="0" w:color="auto"/>
            <w:left w:val="none" w:sz="0" w:space="0" w:color="auto"/>
            <w:bottom w:val="none" w:sz="0" w:space="0" w:color="auto"/>
            <w:right w:val="none" w:sz="0" w:space="0" w:color="auto"/>
          </w:divBdr>
        </w:div>
        <w:div w:id="2088140434">
          <w:marLeft w:val="864"/>
          <w:marRight w:val="0"/>
          <w:marTop w:val="134"/>
          <w:marBottom w:val="0"/>
          <w:divBdr>
            <w:top w:val="none" w:sz="0" w:space="0" w:color="auto"/>
            <w:left w:val="none" w:sz="0" w:space="0" w:color="auto"/>
            <w:bottom w:val="none" w:sz="0" w:space="0" w:color="auto"/>
            <w:right w:val="none" w:sz="0" w:space="0" w:color="auto"/>
          </w:divBdr>
        </w:div>
      </w:divsChild>
    </w:div>
    <w:div w:id="1364405140">
      <w:bodyDiv w:val="1"/>
      <w:marLeft w:val="0"/>
      <w:marRight w:val="0"/>
      <w:marTop w:val="0"/>
      <w:marBottom w:val="0"/>
      <w:divBdr>
        <w:top w:val="none" w:sz="0" w:space="0" w:color="auto"/>
        <w:left w:val="none" w:sz="0" w:space="0" w:color="auto"/>
        <w:bottom w:val="none" w:sz="0" w:space="0" w:color="auto"/>
        <w:right w:val="none" w:sz="0" w:space="0" w:color="auto"/>
      </w:divBdr>
      <w:divsChild>
        <w:div w:id="994726949">
          <w:marLeft w:val="864"/>
          <w:marRight w:val="0"/>
          <w:marTop w:val="134"/>
          <w:marBottom w:val="0"/>
          <w:divBdr>
            <w:top w:val="none" w:sz="0" w:space="0" w:color="auto"/>
            <w:left w:val="none" w:sz="0" w:space="0" w:color="auto"/>
            <w:bottom w:val="none" w:sz="0" w:space="0" w:color="auto"/>
            <w:right w:val="none" w:sz="0" w:space="0" w:color="auto"/>
          </w:divBdr>
        </w:div>
        <w:div w:id="182399354">
          <w:marLeft w:val="864"/>
          <w:marRight w:val="0"/>
          <w:marTop w:val="134"/>
          <w:marBottom w:val="0"/>
          <w:divBdr>
            <w:top w:val="none" w:sz="0" w:space="0" w:color="auto"/>
            <w:left w:val="none" w:sz="0" w:space="0" w:color="auto"/>
            <w:bottom w:val="none" w:sz="0" w:space="0" w:color="auto"/>
            <w:right w:val="none" w:sz="0" w:space="0" w:color="auto"/>
          </w:divBdr>
        </w:div>
        <w:div w:id="108163377">
          <w:marLeft w:val="864"/>
          <w:marRight w:val="0"/>
          <w:marTop w:val="134"/>
          <w:marBottom w:val="0"/>
          <w:divBdr>
            <w:top w:val="none" w:sz="0" w:space="0" w:color="auto"/>
            <w:left w:val="none" w:sz="0" w:space="0" w:color="auto"/>
            <w:bottom w:val="none" w:sz="0" w:space="0" w:color="auto"/>
            <w:right w:val="none" w:sz="0" w:space="0" w:color="auto"/>
          </w:divBdr>
        </w:div>
        <w:div w:id="1308827836">
          <w:marLeft w:val="864"/>
          <w:marRight w:val="0"/>
          <w:marTop w:val="134"/>
          <w:marBottom w:val="0"/>
          <w:divBdr>
            <w:top w:val="none" w:sz="0" w:space="0" w:color="auto"/>
            <w:left w:val="none" w:sz="0" w:space="0" w:color="auto"/>
            <w:bottom w:val="none" w:sz="0" w:space="0" w:color="auto"/>
            <w:right w:val="none" w:sz="0" w:space="0" w:color="auto"/>
          </w:divBdr>
        </w:div>
      </w:divsChild>
    </w:div>
    <w:div w:id="1417551226">
      <w:bodyDiv w:val="1"/>
      <w:marLeft w:val="0"/>
      <w:marRight w:val="0"/>
      <w:marTop w:val="0"/>
      <w:marBottom w:val="0"/>
      <w:divBdr>
        <w:top w:val="none" w:sz="0" w:space="0" w:color="auto"/>
        <w:left w:val="none" w:sz="0" w:space="0" w:color="auto"/>
        <w:bottom w:val="none" w:sz="0" w:space="0" w:color="auto"/>
        <w:right w:val="none" w:sz="0" w:space="0" w:color="auto"/>
      </w:divBdr>
      <w:divsChild>
        <w:div w:id="1464350021">
          <w:marLeft w:val="288"/>
          <w:marRight w:val="0"/>
          <w:marTop w:val="115"/>
          <w:marBottom w:val="0"/>
          <w:divBdr>
            <w:top w:val="none" w:sz="0" w:space="0" w:color="auto"/>
            <w:left w:val="none" w:sz="0" w:space="0" w:color="auto"/>
            <w:bottom w:val="none" w:sz="0" w:space="0" w:color="auto"/>
            <w:right w:val="none" w:sz="0" w:space="0" w:color="auto"/>
          </w:divBdr>
        </w:div>
        <w:div w:id="1872571852">
          <w:marLeft w:val="288"/>
          <w:marRight w:val="0"/>
          <w:marTop w:val="115"/>
          <w:marBottom w:val="0"/>
          <w:divBdr>
            <w:top w:val="none" w:sz="0" w:space="0" w:color="auto"/>
            <w:left w:val="none" w:sz="0" w:space="0" w:color="auto"/>
            <w:bottom w:val="none" w:sz="0" w:space="0" w:color="auto"/>
            <w:right w:val="none" w:sz="0" w:space="0" w:color="auto"/>
          </w:divBdr>
        </w:div>
        <w:div w:id="885995600">
          <w:marLeft w:val="288"/>
          <w:marRight w:val="0"/>
          <w:marTop w:val="115"/>
          <w:marBottom w:val="0"/>
          <w:divBdr>
            <w:top w:val="none" w:sz="0" w:space="0" w:color="auto"/>
            <w:left w:val="none" w:sz="0" w:space="0" w:color="auto"/>
            <w:bottom w:val="none" w:sz="0" w:space="0" w:color="auto"/>
            <w:right w:val="none" w:sz="0" w:space="0" w:color="auto"/>
          </w:divBdr>
        </w:div>
        <w:div w:id="1083769353">
          <w:marLeft w:val="288"/>
          <w:marRight w:val="0"/>
          <w:marTop w:val="115"/>
          <w:marBottom w:val="0"/>
          <w:divBdr>
            <w:top w:val="none" w:sz="0" w:space="0" w:color="auto"/>
            <w:left w:val="none" w:sz="0" w:space="0" w:color="auto"/>
            <w:bottom w:val="none" w:sz="0" w:space="0" w:color="auto"/>
            <w:right w:val="none" w:sz="0" w:space="0" w:color="auto"/>
          </w:divBdr>
        </w:div>
        <w:div w:id="1032925829">
          <w:marLeft w:val="288"/>
          <w:marRight w:val="0"/>
          <w:marTop w:val="115"/>
          <w:marBottom w:val="0"/>
          <w:divBdr>
            <w:top w:val="none" w:sz="0" w:space="0" w:color="auto"/>
            <w:left w:val="none" w:sz="0" w:space="0" w:color="auto"/>
            <w:bottom w:val="none" w:sz="0" w:space="0" w:color="auto"/>
            <w:right w:val="none" w:sz="0" w:space="0" w:color="auto"/>
          </w:divBdr>
        </w:div>
        <w:div w:id="2057198624">
          <w:marLeft w:val="288"/>
          <w:marRight w:val="0"/>
          <w:marTop w:val="115"/>
          <w:marBottom w:val="0"/>
          <w:divBdr>
            <w:top w:val="none" w:sz="0" w:space="0" w:color="auto"/>
            <w:left w:val="none" w:sz="0" w:space="0" w:color="auto"/>
            <w:bottom w:val="none" w:sz="0" w:space="0" w:color="auto"/>
            <w:right w:val="none" w:sz="0" w:space="0" w:color="auto"/>
          </w:divBdr>
        </w:div>
      </w:divsChild>
    </w:div>
    <w:div w:id="1497961870">
      <w:bodyDiv w:val="1"/>
      <w:marLeft w:val="0"/>
      <w:marRight w:val="0"/>
      <w:marTop w:val="0"/>
      <w:marBottom w:val="0"/>
      <w:divBdr>
        <w:top w:val="none" w:sz="0" w:space="0" w:color="auto"/>
        <w:left w:val="none" w:sz="0" w:space="0" w:color="auto"/>
        <w:bottom w:val="none" w:sz="0" w:space="0" w:color="auto"/>
        <w:right w:val="none" w:sz="0" w:space="0" w:color="auto"/>
      </w:divBdr>
      <w:divsChild>
        <w:div w:id="1010646793">
          <w:marLeft w:val="288"/>
          <w:marRight w:val="0"/>
          <w:marTop w:val="115"/>
          <w:marBottom w:val="0"/>
          <w:divBdr>
            <w:top w:val="none" w:sz="0" w:space="0" w:color="auto"/>
            <w:left w:val="none" w:sz="0" w:space="0" w:color="auto"/>
            <w:bottom w:val="none" w:sz="0" w:space="0" w:color="auto"/>
            <w:right w:val="none" w:sz="0" w:space="0" w:color="auto"/>
          </w:divBdr>
        </w:div>
        <w:div w:id="62533137">
          <w:marLeft w:val="288"/>
          <w:marRight w:val="0"/>
          <w:marTop w:val="115"/>
          <w:marBottom w:val="0"/>
          <w:divBdr>
            <w:top w:val="none" w:sz="0" w:space="0" w:color="auto"/>
            <w:left w:val="none" w:sz="0" w:space="0" w:color="auto"/>
            <w:bottom w:val="none" w:sz="0" w:space="0" w:color="auto"/>
            <w:right w:val="none" w:sz="0" w:space="0" w:color="auto"/>
          </w:divBdr>
        </w:div>
        <w:div w:id="577516780">
          <w:marLeft w:val="288"/>
          <w:marRight w:val="0"/>
          <w:marTop w:val="115"/>
          <w:marBottom w:val="0"/>
          <w:divBdr>
            <w:top w:val="none" w:sz="0" w:space="0" w:color="auto"/>
            <w:left w:val="none" w:sz="0" w:space="0" w:color="auto"/>
            <w:bottom w:val="none" w:sz="0" w:space="0" w:color="auto"/>
            <w:right w:val="none" w:sz="0" w:space="0" w:color="auto"/>
          </w:divBdr>
        </w:div>
      </w:divsChild>
    </w:div>
    <w:div w:id="1501386217">
      <w:bodyDiv w:val="1"/>
      <w:marLeft w:val="0"/>
      <w:marRight w:val="0"/>
      <w:marTop w:val="0"/>
      <w:marBottom w:val="0"/>
      <w:divBdr>
        <w:top w:val="none" w:sz="0" w:space="0" w:color="auto"/>
        <w:left w:val="none" w:sz="0" w:space="0" w:color="auto"/>
        <w:bottom w:val="none" w:sz="0" w:space="0" w:color="auto"/>
        <w:right w:val="none" w:sz="0" w:space="0" w:color="auto"/>
      </w:divBdr>
      <w:divsChild>
        <w:div w:id="966619427">
          <w:marLeft w:val="936"/>
          <w:marRight w:val="0"/>
          <w:marTop w:val="106"/>
          <w:marBottom w:val="0"/>
          <w:divBdr>
            <w:top w:val="none" w:sz="0" w:space="0" w:color="auto"/>
            <w:left w:val="none" w:sz="0" w:space="0" w:color="auto"/>
            <w:bottom w:val="none" w:sz="0" w:space="0" w:color="auto"/>
            <w:right w:val="none" w:sz="0" w:space="0" w:color="auto"/>
          </w:divBdr>
        </w:div>
        <w:div w:id="56321982">
          <w:marLeft w:val="936"/>
          <w:marRight w:val="0"/>
          <w:marTop w:val="106"/>
          <w:marBottom w:val="0"/>
          <w:divBdr>
            <w:top w:val="none" w:sz="0" w:space="0" w:color="auto"/>
            <w:left w:val="none" w:sz="0" w:space="0" w:color="auto"/>
            <w:bottom w:val="none" w:sz="0" w:space="0" w:color="auto"/>
            <w:right w:val="none" w:sz="0" w:space="0" w:color="auto"/>
          </w:divBdr>
        </w:div>
        <w:div w:id="1280917503">
          <w:marLeft w:val="936"/>
          <w:marRight w:val="0"/>
          <w:marTop w:val="106"/>
          <w:marBottom w:val="0"/>
          <w:divBdr>
            <w:top w:val="none" w:sz="0" w:space="0" w:color="auto"/>
            <w:left w:val="none" w:sz="0" w:space="0" w:color="auto"/>
            <w:bottom w:val="none" w:sz="0" w:space="0" w:color="auto"/>
            <w:right w:val="none" w:sz="0" w:space="0" w:color="auto"/>
          </w:divBdr>
        </w:div>
        <w:div w:id="1670795337">
          <w:marLeft w:val="1642"/>
          <w:marRight w:val="0"/>
          <w:marTop w:val="91"/>
          <w:marBottom w:val="0"/>
          <w:divBdr>
            <w:top w:val="none" w:sz="0" w:space="0" w:color="auto"/>
            <w:left w:val="none" w:sz="0" w:space="0" w:color="auto"/>
            <w:bottom w:val="none" w:sz="0" w:space="0" w:color="auto"/>
            <w:right w:val="none" w:sz="0" w:space="0" w:color="auto"/>
          </w:divBdr>
        </w:div>
        <w:div w:id="1286161485">
          <w:marLeft w:val="1642"/>
          <w:marRight w:val="0"/>
          <w:marTop w:val="91"/>
          <w:marBottom w:val="0"/>
          <w:divBdr>
            <w:top w:val="none" w:sz="0" w:space="0" w:color="auto"/>
            <w:left w:val="none" w:sz="0" w:space="0" w:color="auto"/>
            <w:bottom w:val="none" w:sz="0" w:space="0" w:color="auto"/>
            <w:right w:val="none" w:sz="0" w:space="0" w:color="auto"/>
          </w:divBdr>
        </w:div>
        <w:div w:id="1975744666">
          <w:marLeft w:val="936"/>
          <w:marRight w:val="0"/>
          <w:marTop w:val="106"/>
          <w:marBottom w:val="0"/>
          <w:divBdr>
            <w:top w:val="none" w:sz="0" w:space="0" w:color="auto"/>
            <w:left w:val="none" w:sz="0" w:space="0" w:color="auto"/>
            <w:bottom w:val="none" w:sz="0" w:space="0" w:color="auto"/>
            <w:right w:val="none" w:sz="0" w:space="0" w:color="auto"/>
          </w:divBdr>
        </w:div>
      </w:divsChild>
    </w:div>
    <w:div w:id="1539660429">
      <w:bodyDiv w:val="1"/>
      <w:marLeft w:val="0"/>
      <w:marRight w:val="0"/>
      <w:marTop w:val="0"/>
      <w:marBottom w:val="0"/>
      <w:divBdr>
        <w:top w:val="none" w:sz="0" w:space="0" w:color="auto"/>
        <w:left w:val="none" w:sz="0" w:space="0" w:color="auto"/>
        <w:bottom w:val="none" w:sz="0" w:space="0" w:color="auto"/>
        <w:right w:val="none" w:sz="0" w:space="0" w:color="auto"/>
      </w:divBdr>
      <w:divsChild>
        <w:div w:id="448821706">
          <w:marLeft w:val="691"/>
          <w:marRight w:val="0"/>
          <w:marTop w:val="144"/>
          <w:marBottom w:val="0"/>
          <w:divBdr>
            <w:top w:val="none" w:sz="0" w:space="0" w:color="auto"/>
            <w:left w:val="none" w:sz="0" w:space="0" w:color="auto"/>
            <w:bottom w:val="none" w:sz="0" w:space="0" w:color="auto"/>
            <w:right w:val="none" w:sz="0" w:space="0" w:color="auto"/>
          </w:divBdr>
        </w:div>
        <w:div w:id="1267813026">
          <w:marLeft w:val="691"/>
          <w:marRight w:val="0"/>
          <w:marTop w:val="144"/>
          <w:marBottom w:val="0"/>
          <w:divBdr>
            <w:top w:val="none" w:sz="0" w:space="0" w:color="auto"/>
            <w:left w:val="none" w:sz="0" w:space="0" w:color="auto"/>
            <w:bottom w:val="none" w:sz="0" w:space="0" w:color="auto"/>
            <w:right w:val="none" w:sz="0" w:space="0" w:color="auto"/>
          </w:divBdr>
        </w:div>
        <w:div w:id="52899572">
          <w:marLeft w:val="691"/>
          <w:marRight w:val="0"/>
          <w:marTop w:val="144"/>
          <w:marBottom w:val="0"/>
          <w:divBdr>
            <w:top w:val="none" w:sz="0" w:space="0" w:color="auto"/>
            <w:left w:val="none" w:sz="0" w:space="0" w:color="auto"/>
            <w:bottom w:val="none" w:sz="0" w:space="0" w:color="auto"/>
            <w:right w:val="none" w:sz="0" w:space="0" w:color="auto"/>
          </w:divBdr>
        </w:div>
      </w:divsChild>
    </w:div>
    <w:div w:id="1611089646">
      <w:bodyDiv w:val="1"/>
      <w:marLeft w:val="0"/>
      <w:marRight w:val="0"/>
      <w:marTop w:val="0"/>
      <w:marBottom w:val="0"/>
      <w:divBdr>
        <w:top w:val="none" w:sz="0" w:space="0" w:color="auto"/>
        <w:left w:val="none" w:sz="0" w:space="0" w:color="auto"/>
        <w:bottom w:val="none" w:sz="0" w:space="0" w:color="auto"/>
        <w:right w:val="none" w:sz="0" w:space="0" w:color="auto"/>
      </w:divBdr>
      <w:divsChild>
        <w:div w:id="830412252">
          <w:marLeft w:val="288"/>
          <w:marRight w:val="0"/>
          <w:marTop w:val="115"/>
          <w:marBottom w:val="0"/>
          <w:divBdr>
            <w:top w:val="none" w:sz="0" w:space="0" w:color="auto"/>
            <w:left w:val="none" w:sz="0" w:space="0" w:color="auto"/>
            <w:bottom w:val="none" w:sz="0" w:space="0" w:color="auto"/>
            <w:right w:val="none" w:sz="0" w:space="0" w:color="auto"/>
          </w:divBdr>
        </w:div>
        <w:div w:id="1083843440">
          <w:marLeft w:val="720"/>
          <w:marRight w:val="0"/>
          <w:marTop w:val="96"/>
          <w:marBottom w:val="0"/>
          <w:divBdr>
            <w:top w:val="none" w:sz="0" w:space="0" w:color="auto"/>
            <w:left w:val="none" w:sz="0" w:space="0" w:color="auto"/>
            <w:bottom w:val="none" w:sz="0" w:space="0" w:color="auto"/>
            <w:right w:val="none" w:sz="0" w:space="0" w:color="auto"/>
          </w:divBdr>
        </w:div>
        <w:div w:id="288703774">
          <w:marLeft w:val="720"/>
          <w:marRight w:val="0"/>
          <w:marTop w:val="96"/>
          <w:marBottom w:val="0"/>
          <w:divBdr>
            <w:top w:val="none" w:sz="0" w:space="0" w:color="auto"/>
            <w:left w:val="none" w:sz="0" w:space="0" w:color="auto"/>
            <w:bottom w:val="none" w:sz="0" w:space="0" w:color="auto"/>
            <w:right w:val="none" w:sz="0" w:space="0" w:color="auto"/>
          </w:divBdr>
        </w:div>
        <w:div w:id="1954902127">
          <w:marLeft w:val="720"/>
          <w:marRight w:val="0"/>
          <w:marTop w:val="96"/>
          <w:marBottom w:val="0"/>
          <w:divBdr>
            <w:top w:val="none" w:sz="0" w:space="0" w:color="auto"/>
            <w:left w:val="none" w:sz="0" w:space="0" w:color="auto"/>
            <w:bottom w:val="none" w:sz="0" w:space="0" w:color="auto"/>
            <w:right w:val="none" w:sz="0" w:space="0" w:color="auto"/>
          </w:divBdr>
        </w:div>
        <w:div w:id="1246525844">
          <w:marLeft w:val="288"/>
          <w:marRight w:val="0"/>
          <w:marTop w:val="115"/>
          <w:marBottom w:val="0"/>
          <w:divBdr>
            <w:top w:val="none" w:sz="0" w:space="0" w:color="auto"/>
            <w:left w:val="none" w:sz="0" w:space="0" w:color="auto"/>
            <w:bottom w:val="none" w:sz="0" w:space="0" w:color="auto"/>
            <w:right w:val="none" w:sz="0" w:space="0" w:color="auto"/>
          </w:divBdr>
        </w:div>
        <w:div w:id="1179152610">
          <w:marLeft w:val="720"/>
          <w:marRight w:val="0"/>
          <w:marTop w:val="96"/>
          <w:marBottom w:val="0"/>
          <w:divBdr>
            <w:top w:val="none" w:sz="0" w:space="0" w:color="auto"/>
            <w:left w:val="none" w:sz="0" w:space="0" w:color="auto"/>
            <w:bottom w:val="none" w:sz="0" w:space="0" w:color="auto"/>
            <w:right w:val="none" w:sz="0" w:space="0" w:color="auto"/>
          </w:divBdr>
        </w:div>
        <w:div w:id="1869416478">
          <w:marLeft w:val="720"/>
          <w:marRight w:val="0"/>
          <w:marTop w:val="96"/>
          <w:marBottom w:val="0"/>
          <w:divBdr>
            <w:top w:val="none" w:sz="0" w:space="0" w:color="auto"/>
            <w:left w:val="none" w:sz="0" w:space="0" w:color="auto"/>
            <w:bottom w:val="none" w:sz="0" w:space="0" w:color="auto"/>
            <w:right w:val="none" w:sz="0" w:space="0" w:color="auto"/>
          </w:divBdr>
        </w:div>
        <w:div w:id="1014570511">
          <w:marLeft w:val="288"/>
          <w:marRight w:val="0"/>
          <w:marTop w:val="115"/>
          <w:marBottom w:val="0"/>
          <w:divBdr>
            <w:top w:val="none" w:sz="0" w:space="0" w:color="auto"/>
            <w:left w:val="none" w:sz="0" w:space="0" w:color="auto"/>
            <w:bottom w:val="none" w:sz="0" w:space="0" w:color="auto"/>
            <w:right w:val="none" w:sz="0" w:space="0" w:color="auto"/>
          </w:divBdr>
        </w:div>
        <w:div w:id="1428580458">
          <w:marLeft w:val="720"/>
          <w:marRight w:val="0"/>
          <w:marTop w:val="96"/>
          <w:marBottom w:val="0"/>
          <w:divBdr>
            <w:top w:val="none" w:sz="0" w:space="0" w:color="auto"/>
            <w:left w:val="none" w:sz="0" w:space="0" w:color="auto"/>
            <w:bottom w:val="none" w:sz="0" w:space="0" w:color="auto"/>
            <w:right w:val="none" w:sz="0" w:space="0" w:color="auto"/>
          </w:divBdr>
        </w:div>
      </w:divsChild>
    </w:div>
    <w:div w:id="1703358407">
      <w:bodyDiv w:val="1"/>
      <w:marLeft w:val="0"/>
      <w:marRight w:val="0"/>
      <w:marTop w:val="0"/>
      <w:marBottom w:val="0"/>
      <w:divBdr>
        <w:top w:val="none" w:sz="0" w:space="0" w:color="auto"/>
        <w:left w:val="none" w:sz="0" w:space="0" w:color="auto"/>
        <w:bottom w:val="none" w:sz="0" w:space="0" w:color="auto"/>
        <w:right w:val="none" w:sz="0" w:space="0" w:color="auto"/>
      </w:divBdr>
      <w:divsChild>
        <w:div w:id="882865477">
          <w:marLeft w:val="432"/>
          <w:marRight w:val="0"/>
          <w:marTop w:val="116"/>
          <w:marBottom w:val="0"/>
          <w:divBdr>
            <w:top w:val="none" w:sz="0" w:space="0" w:color="auto"/>
            <w:left w:val="none" w:sz="0" w:space="0" w:color="auto"/>
            <w:bottom w:val="none" w:sz="0" w:space="0" w:color="auto"/>
            <w:right w:val="none" w:sz="0" w:space="0" w:color="auto"/>
          </w:divBdr>
        </w:div>
        <w:div w:id="1038777601">
          <w:marLeft w:val="432"/>
          <w:marRight w:val="0"/>
          <w:marTop w:val="116"/>
          <w:marBottom w:val="0"/>
          <w:divBdr>
            <w:top w:val="none" w:sz="0" w:space="0" w:color="auto"/>
            <w:left w:val="none" w:sz="0" w:space="0" w:color="auto"/>
            <w:bottom w:val="none" w:sz="0" w:space="0" w:color="auto"/>
            <w:right w:val="none" w:sz="0" w:space="0" w:color="auto"/>
          </w:divBdr>
        </w:div>
        <w:div w:id="1178931596">
          <w:marLeft w:val="864"/>
          <w:marRight w:val="0"/>
          <w:marTop w:val="74"/>
          <w:marBottom w:val="0"/>
          <w:divBdr>
            <w:top w:val="none" w:sz="0" w:space="0" w:color="auto"/>
            <w:left w:val="none" w:sz="0" w:space="0" w:color="auto"/>
            <w:bottom w:val="none" w:sz="0" w:space="0" w:color="auto"/>
            <w:right w:val="none" w:sz="0" w:space="0" w:color="auto"/>
          </w:divBdr>
        </w:div>
        <w:div w:id="1562323252">
          <w:marLeft w:val="864"/>
          <w:marRight w:val="0"/>
          <w:marTop w:val="74"/>
          <w:marBottom w:val="0"/>
          <w:divBdr>
            <w:top w:val="none" w:sz="0" w:space="0" w:color="auto"/>
            <w:left w:val="none" w:sz="0" w:space="0" w:color="auto"/>
            <w:bottom w:val="none" w:sz="0" w:space="0" w:color="auto"/>
            <w:right w:val="none" w:sz="0" w:space="0" w:color="auto"/>
          </w:divBdr>
        </w:div>
        <w:div w:id="696976432">
          <w:marLeft w:val="432"/>
          <w:marRight w:val="0"/>
          <w:marTop w:val="116"/>
          <w:marBottom w:val="0"/>
          <w:divBdr>
            <w:top w:val="none" w:sz="0" w:space="0" w:color="auto"/>
            <w:left w:val="none" w:sz="0" w:space="0" w:color="auto"/>
            <w:bottom w:val="none" w:sz="0" w:space="0" w:color="auto"/>
            <w:right w:val="none" w:sz="0" w:space="0" w:color="auto"/>
          </w:divBdr>
        </w:div>
        <w:div w:id="1374117463">
          <w:marLeft w:val="432"/>
          <w:marRight w:val="0"/>
          <w:marTop w:val="116"/>
          <w:marBottom w:val="0"/>
          <w:divBdr>
            <w:top w:val="none" w:sz="0" w:space="0" w:color="auto"/>
            <w:left w:val="none" w:sz="0" w:space="0" w:color="auto"/>
            <w:bottom w:val="none" w:sz="0" w:space="0" w:color="auto"/>
            <w:right w:val="none" w:sz="0" w:space="0" w:color="auto"/>
          </w:divBdr>
        </w:div>
        <w:div w:id="1826042061">
          <w:marLeft w:val="864"/>
          <w:marRight w:val="0"/>
          <w:marTop w:val="74"/>
          <w:marBottom w:val="0"/>
          <w:divBdr>
            <w:top w:val="none" w:sz="0" w:space="0" w:color="auto"/>
            <w:left w:val="none" w:sz="0" w:space="0" w:color="auto"/>
            <w:bottom w:val="none" w:sz="0" w:space="0" w:color="auto"/>
            <w:right w:val="none" w:sz="0" w:space="0" w:color="auto"/>
          </w:divBdr>
        </w:div>
        <w:div w:id="1788617954">
          <w:marLeft w:val="864"/>
          <w:marRight w:val="0"/>
          <w:marTop w:val="74"/>
          <w:marBottom w:val="0"/>
          <w:divBdr>
            <w:top w:val="none" w:sz="0" w:space="0" w:color="auto"/>
            <w:left w:val="none" w:sz="0" w:space="0" w:color="auto"/>
            <w:bottom w:val="none" w:sz="0" w:space="0" w:color="auto"/>
            <w:right w:val="none" w:sz="0" w:space="0" w:color="auto"/>
          </w:divBdr>
        </w:div>
        <w:div w:id="228543756">
          <w:marLeft w:val="864"/>
          <w:marRight w:val="0"/>
          <w:marTop w:val="74"/>
          <w:marBottom w:val="0"/>
          <w:divBdr>
            <w:top w:val="none" w:sz="0" w:space="0" w:color="auto"/>
            <w:left w:val="none" w:sz="0" w:space="0" w:color="auto"/>
            <w:bottom w:val="none" w:sz="0" w:space="0" w:color="auto"/>
            <w:right w:val="none" w:sz="0" w:space="0" w:color="auto"/>
          </w:divBdr>
        </w:div>
        <w:div w:id="478234090">
          <w:marLeft w:val="864"/>
          <w:marRight w:val="0"/>
          <w:marTop w:val="74"/>
          <w:marBottom w:val="0"/>
          <w:divBdr>
            <w:top w:val="none" w:sz="0" w:space="0" w:color="auto"/>
            <w:left w:val="none" w:sz="0" w:space="0" w:color="auto"/>
            <w:bottom w:val="none" w:sz="0" w:space="0" w:color="auto"/>
            <w:right w:val="none" w:sz="0" w:space="0" w:color="auto"/>
          </w:divBdr>
        </w:div>
        <w:div w:id="1296793441">
          <w:marLeft w:val="864"/>
          <w:marRight w:val="0"/>
          <w:marTop w:val="74"/>
          <w:marBottom w:val="0"/>
          <w:divBdr>
            <w:top w:val="none" w:sz="0" w:space="0" w:color="auto"/>
            <w:left w:val="none" w:sz="0" w:space="0" w:color="auto"/>
            <w:bottom w:val="none" w:sz="0" w:space="0" w:color="auto"/>
            <w:right w:val="none" w:sz="0" w:space="0" w:color="auto"/>
          </w:divBdr>
        </w:div>
      </w:divsChild>
    </w:div>
    <w:div w:id="1823086342">
      <w:bodyDiv w:val="1"/>
      <w:marLeft w:val="0"/>
      <w:marRight w:val="0"/>
      <w:marTop w:val="0"/>
      <w:marBottom w:val="0"/>
      <w:divBdr>
        <w:top w:val="none" w:sz="0" w:space="0" w:color="auto"/>
        <w:left w:val="none" w:sz="0" w:space="0" w:color="auto"/>
        <w:bottom w:val="none" w:sz="0" w:space="0" w:color="auto"/>
        <w:right w:val="none" w:sz="0" w:space="0" w:color="auto"/>
      </w:divBdr>
      <w:divsChild>
        <w:div w:id="239488352">
          <w:marLeft w:val="432"/>
          <w:marRight w:val="0"/>
          <w:marTop w:val="116"/>
          <w:marBottom w:val="0"/>
          <w:divBdr>
            <w:top w:val="none" w:sz="0" w:space="0" w:color="auto"/>
            <w:left w:val="none" w:sz="0" w:space="0" w:color="auto"/>
            <w:bottom w:val="none" w:sz="0" w:space="0" w:color="auto"/>
            <w:right w:val="none" w:sz="0" w:space="0" w:color="auto"/>
          </w:divBdr>
        </w:div>
        <w:div w:id="1687170153">
          <w:marLeft w:val="864"/>
          <w:marRight w:val="0"/>
          <w:marTop w:val="74"/>
          <w:marBottom w:val="0"/>
          <w:divBdr>
            <w:top w:val="none" w:sz="0" w:space="0" w:color="auto"/>
            <w:left w:val="none" w:sz="0" w:space="0" w:color="auto"/>
            <w:bottom w:val="none" w:sz="0" w:space="0" w:color="auto"/>
            <w:right w:val="none" w:sz="0" w:space="0" w:color="auto"/>
          </w:divBdr>
        </w:div>
        <w:div w:id="1245265518">
          <w:marLeft w:val="432"/>
          <w:marRight w:val="0"/>
          <w:marTop w:val="116"/>
          <w:marBottom w:val="0"/>
          <w:divBdr>
            <w:top w:val="none" w:sz="0" w:space="0" w:color="auto"/>
            <w:left w:val="none" w:sz="0" w:space="0" w:color="auto"/>
            <w:bottom w:val="none" w:sz="0" w:space="0" w:color="auto"/>
            <w:right w:val="none" w:sz="0" w:space="0" w:color="auto"/>
          </w:divBdr>
        </w:div>
        <w:div w:id="1380281719">
          <w:marLeft w:val="432"/>
          <w:marRight w:val="0"/>
          <w:marTop w:val="116"/>
          <w:marBottom w:val="0"/>
          <w:divBdr>
            <w:top w:val="none" w:sz="0" w:space="0" w:color="auto"/>
            <w:left w:val="none" w:sz="0" w:space="0" w:color="auto"/>
            <w:bottom w:val="none" w:sz="0" w:space="0" w:color="auto"/>
            <w:right w:val="none" w:sz="0" w:space="0" w:color="auto"/>
          </w:divBdr>
        </w:div>
        <w:div w:id="1773940038">
          <w:marLeft w:val="864"/>
          <w:marRight w:val="0"/>
          <w:marTop w:val="74"/>
          <w:marBottom w:val="0"/>
          <w:divBdr>
            <w:top w:val="none" w:sz="0" w:space="0" w:color="auto"/>
            <w:left w:val="none" w:sz="0" w:space="0" w:color="auto"/>
            <w:bottom w:val="none" w:sz="0" w:space="0" w:color="auto"/>
            <w:right w:val="none" w:sz="0" w:space="0" w:color="auto"/>
          </w:divBdr>
        </w:div>
        <w:div w:id="580062412">
          <w:marLeft w:val="1296"/>
          <w:marRight w:val="0"/>
          <w:marTop w:val="74"/>
          <w:marBottom w:val="0"/>
          <w:divBdr>
            <w:top w:val="none" w:sz="0" w:space="0" w:color="auto"/>
            <w:left w:val="none" w:sz="0" w:space="0" w:color="auto"/>
            <w:bottom w:val="none" w:sz="0" w:space="0" w:color="auto"/>
            <w:right w:val="none" w:sz="0" w:space="0" w:color="auto"/>
          </w:divBdr>
        </w:div>
      </w:divsChild>
    </w:div>
    <w:div w:id="1865704266">
      <w:bodyDiv w:val="1"/>
      <w:marLeft w:val="0"/>
      <w:marRight w:val="0"/>
      <w:marTop w:val="0"/>
      <w:marBottom w:val="0"/>
      <w:divBdr>
        <w:top w:val="none" w:sz="0" w:space="0" w:color="auto"/>
        <w:left w:val="none" w:sz="0" w:space="0" w:color="auto"/>
        <w:bottom w:val="none" w:sz="0" w:space="0" w:color="auto"/>
        <w:right w:val="none" w:sz="0" w:space="0" w:color="auto"/>
      </w:divBdr>
      <w:divsChild>
        <w:div w:id="1717122828">
          <w:marLeft w:val="288"/>
          <w:marRight w:val="0"/>
          <w:marTop w:val="115"/>
          <w:marBottom w:val="0"/>
          <w:divBdr>
            <w:top w:val="none" w:sz="0" w:space="0" w:color="auto"/>
            <w:left w:val="none" w:sz="0" w:space="0" w:color="auto"/>
            <w:bottom w:val="none" w:sz="0" w:space="0" w:color="auto"/>
            <w:right w:val="none" w:sz="0" w:space="0" w:color="auto"/>
          </w:divBdr>
        </w:div>
      </w:divsChild>
    </w:div>
    <w:div w:id="2057318985">
      <w:bodyDiv w:val="1"/>
      <w:marLeft w:val="0"/>
      <w:marRight w:val="0"/>
      <w:marTop w:val="0"/>
      <w:marBottom w:val="0"/>
      <w:divBdr>
        <w:top w:val="none" w:sz="0" w:space="0" w:color="auto"/>
        <w:left w:val="none" w:sz="0" w:space="0" w:color="auto"/>
        <w:bottom w:val="none" w:sz="0" w:space="0" w:color="auto"/>
        <w:right w:val="none" w:sz="0" w:space="0" w:color="auto"/>
      </w:divBdr>
      <w:divsChild>
        <w:div w:id="824202218">
          <w:marLeft w:val="864"/>
          <w:marRight w:val="0"/>
          <w:marTop w:val="134"/>
          <w:marBottom w:val="0"/>
          <w:divBdr>
            <w:top w:val="none" w:sz="0" w:space="0" w:color="auto"/>
            <w:left w:val="none" w:sz="0" w:space="0" w:color="auto"/>
            <w:bottom w:val="none" w:sz="0" w:space="0" w:color="auto"/>
            <w:right w:val="none" w:sz="0" w:space="0" w:color="auto"/>
          </w:divBdr>
        </w:div>
        <w:div w:id="1053851363">
          <w:marLeft w:val="864"/>
          <w:marRight w:val="0"/>
          <w:marTop w:val="134"/>
          <w:marBottom w:val="0"/>
          <w:divBdr>
            <w:top w:val="none" w:sz="0" w:space="0" w:color="auto"/>
            <w:left w:val="none" w:sz="0" w:space="0" w:color="auto"/>
            <w:bottom w:val="none" w:sz="0" w:space="0" w:color="auto"/>
            <w:right w:val="none" w:sz="0" w:space="0" w:color="auto"/>
          </w:divBdr>
        </w:div>
        <w:div w:id="107168853">
          <w:marLeft w:val="86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259864-4C46-4196-B59A-FC4D7DC0E76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7A34351-E403-4750-BEA5-28CF2C24F19B}">
  <ds:schemaRefs>
    <ds:schemaRef ds:uri="http://schemas.microsoft.com/sharepoint/v3/contenttype/forms"/>
  </ds:schemaRefs>
</ds:datastoreItem>
</file>

<file path=customXml/itemProps3.xml><?xml version="1.0" encoding="utf-8"?>
<ds:datastoreItem xmlns:ds="http://schemas.openxmlformats.org/officeDocument/2006/customXml" ds:itemID="{8D1DE522-AED4-4ECF-BAD9-BEA9DC9D2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3002</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3</cp:revision>
  <dcterms:created xsi:type="dcterms:W3CDTF">2020-05-19T14:21:00Z</dcterms:created>
  <dcterms:modified xsi:type="dcterms:W3CDTF">2021-07-01T15:52:00Z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